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06" w:rsidRDefault="00E95906" w:rsidP="00F66FF5">
      <w:pPr>
        <w:shd w:val="clear" w:color="auto" w:fill="FFFFFF"/>
        <w:spacing w:after="120" w:line="240" w:lineRule="auto"/>
        <w:jc w:val="center"/>
        <w:rPr>
          <w:rFonts w:ascii="Helvetica" w:eastAsia="Times New Roman" w:hAnsi="Helvetica" w:cs="Helvetica"/>
          <w:b/>
          <w:bCs/>
          <w:color w:val="1D2228"/>
          <w:sz w:val="32"/>
          <w:szCs w:val="32"/>
          <w:u w:val="single"/>
          <w:lang w:val="en-US" w:eastAsia="en-GB"/>
        </w:rPr>
      </w:pPr>
      <w:r w:rsidRPr="00E95906">
        <w:rPr>
          <w:rFonts w:ascii="Helvetica" w:eastAsia="Times New Roman" w:hAnsi="Helvetica" w:cs="Helvetica"/>
          <w:b/>
          <w:bCs/>
          <w:color w:val="1D2228"/>
          <w:sz w:val="32"/>
          <w:szCs w:val="32"/>
          <w:u w:val="single"/>
          <w:lang w:val="en-US" w:eastAsia="en-GB"/>
        </w:rPr>
        <w:t>PAKISTAN TENNIS FEDERATION</w:t>
      </w:r>
    </w:p>
    <w:p w:rsidR="00F66FF5" w:rsidRPr="00E95906" w:rsidRDefault="00F66FF5" w:rsidP="00F66FF5">
      <w:pPr>
        <w:shd w:val="clear" w:color="auto" w:fill="FFFFFF"/>
        <w:spacing w:after="120" w:line="240" w:lineRule="auto"/>
        <w:jc w:val="center"/>
        <w:rPr>
          <w:rFonts w:ascii="Helvetica" w:eastAsia="Times New Roman" w:hAnsi="Helvetica" w:cs="Helvetica"/>
          <w:color w:val="1D2228"/>
          <w:sz w:val="20"/>
          <w:szCs w:val="20"/>
          <w:lang w:eastAsia="en-GB"/>
        </w:rPr>
      </w:pPr>
    </w:p>
    <w:p w:rsidR="00E95906" w:rsidRDefault="00E95906" w:rsidP="00F66FF5">
      <w:pPr>
        <w:shd w:val="clear" w:color="auto" w:fill="FFFFFF"/>
        <w:spacing w:after="120" w:line="240" w:lineRule="auto"/>
        <w:jc w:val="center"/>
        <w:rPr>
          <w:rFonts w:ascii="Times New Roman" w:eastAsia="Times New Roman" w:hAnsi="Times New Roman" w:cs="Times New Roman"/>
          <w:b/>
          <w:bCs/>
          <w:color w:val="1D2228"/>
          <w:sz w:val="32"/>
          <w:szCs w:val="32"/>
          <w:u w:val="single"/>
          <w:lang w:val="en-US" w:eastAsia="en-GB"/>
        </w:rPr>
      </w:pPr>
      <w:r w:rsidRPr="00E95906">
        <w:rPr>
          <w:rFonts w:ascii="Times New Roman" w:eastAsia="Times New Roman" w:hAnsi="Times New Roman" w:cs="Times New Roman"/>
          <w:b/>
          <w:bCs/>
          <w:color w:val="1D2228"/>
          <w:sz w:val="32"/>
          <w:szCs w:val="32"/>
          <w:u w:val="single"/>
          <w:lang w:val="en-US" w:eastAsia="en-GB"/>
        </w:rPr>
        <w:t>RULES, REGULATIONS AND REQUIREMENTS (RRR) FOR NATIONAL RANKING TOURNAMENTS</w:t>
      </w:r>
    </w:p>
    <w:p w:rsidR="00F66FF5" w:rsidRPr="00480D51" w:rsidRDefault="00F66FF5" w:rsidP="00F66FF5">
      <w:pPr>
        <w:shd w:val="clear" w:color="auto" w:fill="FFFFFF"/>
        <w:spacing w:after="120" w:line="240" w:lineRule="auto"/>
        <w:jc w:val="center"/>
        <w:rPr>
          <w:rFonts w:ascii="Times New Roman" w:eastAsia="Times New Roman" w:hAnsi="Times New Roman" w:cs="Times New Roman"/>
          <w:color w:val="1D2228"/>
          <w:sz w:val="10"/>
          <w:szCs w:val="24"/>
          <w:lang w:eastAsia="en-GB"/>
        </w:rPr>
      </w:pPr>
    </w:p>
    <w:p w:rsidR="00E95906" w:rsidRPr="00083999" w:rsidRDefault="00E95906" w:rsidP="00F66FF5">
      <w:pPr>
        <w:pStyle w:val="ListParagraph"/>
        <w:numPr>
          <w:ilvl w:val="0"/>
          <w:numId w:val="2"/>
        </w:numPr>
        <w:shd w:val="clear" w:color="auto" w:fill="FFFFFF"/>
        <w:spacing w:after="120" w:line="240" w:lineRule="auto"/>
        <w:ind w:left="270" w:hanging="270"/>
        <w:rPr>
          <w:rFonts w:ascii="Times New Roman" w:eastAsia="Times New Roman" w:hAnsi="Times New Roman" w:cs="Times New Roman"/>
          <w:color w:val="1D2228"/>
          <w:sz w:val="28"/>
          <w:szCs w:val="28"/>
          <w:lang w:val="en-US" w:eastAsia="en-GB"/>
        </w:rPr>
      </w:pPr>
      <w:r w:rsidRPr="00083999">
        <w:rPr>
          <w:rFonts w:ascii="Times New Roman" w:eastAsia="Times New Roman" w:hAnsi="Times New Roman" w:cs="Times New Roman"/>
          <w:color w:val="1D2228"/>
          <w:sz w:val="28"/>
          <w:szCs w:val="28"/>
          <w:lang w:val="en-US" w:eastAsia="en-GB"/>
        </w:rPr>
        <w:t>The absence of uniformity, whether in events</w:t>
      </w:r>
      <w:r w:rsidR="008E2E19">
        <w:rPr>
          <w:rFonts w:ascii="Times New Roman" w:eastAsia="Times New Roman" w:hAnsi="Times New Roman" w:cs="Times New Roman"/>
          <w:color w:val="1D2228"/>
          <w:sz w:val="28"/>
          <w:szCs w:val="28"/>
          <w:lang w:val="en-US" w:eastAsia="en-GB"/>
        </w:rPr>
        <w:t>’</w:t>
      </w:r>
      <w:r w:rsidRPr="00083999">
        <w:rPr>
          <w:rFonts w:ascii="Times New Roman" w:eastAsia="Times New Roman" w:hAnsi="Times New Roman" w:cs="Times New Roman"/>
          <w:color w:val="1D2228"/>
          <w:sz w:val="28"/>
          <w:szCs w:val="28"/>
          <w:lang w:val="en-US" w:eastAsia="en-GB"/>
        </w:rPr>
        <w:t xml:space="preserve"> categories, daily allowances to players/officials, breakdown of prize money/rewards etc</w:t>
      </w:r>
      <w:r w:rsidR="007A1709" w:rsidRPr="00083999">
        <w:rPr>
          <w:rFonts w:ascii="Times New Roman" w:eastAsia="Times New Roman" w:hAnsi="Times New Roman" w:cs="Times New Roman"/>
          <w:color w:val="1D2228"/>
          <w:sz w:val="28"/>
          <w:szCs w:val="28"/>
          <w:lang w:val="en-US" w:eastAsia="en-GB"/>
        </w:rPr>
        <w:t>.</w:t>
      </w:r>
      <w:r w:rsidRPr="00083999">
        <w:rPr>
          <w:rFonts w:ascii="Times New Roman" w:eastAsia="Times New Roman" w:hAnsi="Times New Roman" w:cs="Times New Roman"/>
          <w:color w:val="1D2228"/>
          <w:sz w:val="28"/>
          <w:szCs w:val="28"/>
          <w:lang w:val="en-US" w:eastAsia="en-GB"/>
        </w:rPr>
        <w:t>, in various NR Events across the country, and subsequent complaints, has necessitated a review by the PTF Manageme</w:t>
      </w:r>
      <w:r w:rsidR="00167D41">
        <w:rPr>
          <w:rFonts w:ascii="Times New Roman" w:eastAsia="Times New Roman" w:hAnsi="Times New Roman" w:cs="Times New Roman"/>
          <w:color w:val="1D2228"/>
          <w:sz w:val="28"/>
          <w:szCs w:val="28"/>
          <w:lang w:val="en-US" w:eastAsia="en-GB"/>
        </w:rPr>
        <w:t>nt to put in place a set of RRR</w:t>
      </w:r>
      <w:r w:rsidRPr="00083999">
        <w:rPr>
          <w:rFonts w:ascii="Times New Roman" w:eastAsia="Times New Roman" w:hAnsi="Times New Roman" w:cs="Times New Roman"/>
          <w:color w:val="1D2228"/>
          <w:sz w:val="28"/>
          <w:szCs w:val="28"/>
          <w:lang w:val="en-US" w:eastAsia="en-GB"/>
        </w:rPr>
        <w:t xml:space="preserve">s to be complied with by ALL </w:t>
      </w:r>
      <w:r w:rsidR="00C56963">
        <w:rPr>
          <w:rFonts w:ascii="Times New Roman" w:eastAsia="Times New Roman" w:hAnsi="Times New Roman" w:cs="Times New Roman"/>
          <w:color w:val="1D2228"/>
          <w:sz w:val="28"/>
          <w:szCs w:val="28"/>
          <w:lang w:val="en-US" w:eastAsia="en-GB"/>
        </w:rPr>
        <w:t>Organisors</w:t>
      </w:r>
      <w:r w:rsidRPr="00083999">
        <w:rPr>
          <w:rFonts w:ascii="Times New Roman" w:eastAsia="Times New Roman" w:hAnsi="Times New Roman" w:cs="Times New Roman"/>
          <w:color w:val="1D2228"/>
          <w:sz w:val="28"/>
          <w:szCs w:val="28"/>
          <w:lang w:val="en-US" w:eastAsia="en-GB"/>
        </w:rPr>
        <w:t xml:space="preserve">.  Payable amounts, where notified, shall be the Minimum required, and </w:t>
      </w:r>
      <w:r w:rsidR="00C56963">
        <w:rPr>
          <w:rFonts w:ascii="Times New Roman" w:eastAsia="Times New Roman" w:hAnsi="Times New Roman" w:cs="Times New Roman"/>
          <w:color w:val="1D2228"/>
          <w:sz w:val="28"/>
          <w:szCs w:val="28"/>
          <w:lang w:val="en-US" w:eastAsia="en-GB"/>
        </w:rPr>
        <w:t>Organisors</w:t>
      </w:r>
      <w:r w:rsidRPr="00083999">
        <w:rPr>
          <w:rFonts w:ascii="Times New Roman" w:eastAsia="Times New Roman" w:hAnsi="Times New Roman" w:cs="Times New Roman"/>
          <w:color w:val="1D2228"/>
          <w:sz w:val="28"/>
          <w:szCs w:val="28"/>
          <w:lang w:val="en-US" w:eastAsia="en-GB"/>
        </w:rPr>
        <w:t xml:space="preserve"> may increase the same if they so desire.</w:t>
      </w:r>
    </w:p>
    <w:p w:rsidR="00225C48" w:rsidRPr="00480D51" w:rsidRDefault="00225C48" w:rsidP="00F66FF5">
      <w:pPr>
        <w:pStyle w:val="ListParagraph"/>
        <w:shd w:val="clear" w:color="auto" w:fill="FFFFFF"/>
        <w:spacing w:after="120" w:line="240" w:lineRule="auto"/>
        <w:ind w:left="270"/>
        <w:rPr>
          <w:rFonts w:ascii="Times New Roman" w:eastAsia="Times New Roman" w:hAnsi="Times New Roman" w:cs="Times New Roman"/>
          <w:color w:val="1D2228"/>
          <w:sz w:val="18"/>
          <w:szCs w:val="28"/>
          <w:lang w:val="en-US" w:eastAsia="en-GB"/>
        </w:rPr>
      </w:pPr>
    </w:p>
    <w:p w:rsidR="00E95906" w:rsidRPr="00225C48" w:rsidRDefault="00E95906" w:rsidP="00F66FF5">
      <w:pPr>
        <w:pStyle w:val="ListParagraph"/>
        <w:numPr>
          <w:ilvl w:val="0"/>
          <w:numId w:val="2"/>
        </w:numPr>
        <w:shd w:val="clear" w:color="auto" w:fill="FFFFFF"/>
        <w:spacing w:after="120" w:line="240" w:lineRule="auto"/>
        <w:ind w:left="270" w:hanging="270"/>
        <w:rPr>
          <w:rFonts w:ascii="Times New Roman" w:eastAsia="Times New Roman" w:hAnsi="Times New Roman" w:cs="Times New Roman"/>
          <w:color w:val="1D2228"/>
          <w:sz w:val="24"/>
          <w:szCs w:val="24"/>
          <w:lang w:eastAsia="en-GB"/>
        </w:rPr>
      </w:pPr>
      <w:r w:rsidRPr="00225C48">
        <w:rPr>
          <w:rFonts w:ascii="Times New Roman" w:eastAsia="Times New Roman" w:hAnsi="Times New Roman" w:cs="Times New Roman"/>
          <w:color w:val="1D2228"/>
          <w:sz w:val="28"/>
          <w:szCs w:val="28"/>
          <w:lang w:val="en-US" w:eastAsia="en-GB"/>
        </w:rPr>
        <w:t>These Rules, Regulations and Requirements (RRR) are issued by order</w:t>
      </w:r>
      <w:r w:rsidRPr="00225C48">
        <w:rPr>
          <w:rFonts w:ascii="Times New Roman" w:eastAsia="Times New Roman" w:hAnsi="Times New Roman" w:cs="Times New Roman"/>
          <w:color w:val="1F497D"/>
          <w:sz w:val="28"/>
          <w:szCs w:val="28"/>
          <w:lang w:val="en-US" w:eastAsia="en-GB"/>
        </w:rPr>
        <w:t>s</w:t>
      </w:r>
      <w:r w:rsidRPr="00225C48">
        <w:rPr>
          <w:rFonts w:ascii="Times New Roman" w:eastAsia="Times New Roman" w:hAnsi="Times New Roman" w:cs="Times New Roman"/>
          <w:color w:val="1D2228"/>
          <w:sz w:val="28"/>
          <w:szCs w:val="28"/>
          <w:lang w:val="en-US" w:eastAsia="en-GB"/>
        </w:rPr>
        <w:t> of President PTF and Executive Committee (EC).</w:t>
      </w:r>
      <w:r w:rsidRPr="00225C48">
        <w:rPr>
          <w:rFonts w:ascii="Times New Roman" w:eastAsia="Times New Roman" w:hAnsi="Times New Roman" w:cs="Times New Roman"/>
          <w:color w:val="1F497D"/>
          <w:sz w:val="28"/>
          <w:szCs w:val="28"/>
          <w:lang w:val="en-US" w:eastAsia="en-GB"/>
        </w:rPr>
        <w:t>  </w:t>
      </w:r>
      <w:r w:rsidRPr="00225C48">
        <w:rPr>
          <w:rFonts w:ascii="Times New Roman" w:eastAsia="Times New Roman" w:hAnsi="Times New Roman" w:cs="Times New Roman"/>
          <w:color w:val="1D2228"/>
          <w:sz w:val="28"/>
          <w:szCs w:val="28"/>
          <w:lang w:val="en-US" w:eastAsia="en-GB"/>
        </w:rPr>
        <w:t>These RRRs shall come into effect immediately, and remain in force until further notice.</w:t>
      </w:r>
    </w:p>
    <w:p w:rsidR="00225C48" w:rsidRPr="00480D51" w:rsidRDefault="00225C48" w:rsidP="00F66FF5">
      <w:pPr>
        <w:pStyle w:val="ListParagraph"/>
        <w:spacing w:after="120" w:line="240" w:lineRule="auto"/>
        <w:rPr>
          <w:rFonts w:ascii="Times New Roman" w:eastAsia="Times New Roman" w:hAnsi="Times New Roman" w:cs="Times New Roman"/>
          <w:color w:val="1D2228"/>
          <w:sz w:val="18"/>
          <w:szCs w:val="24"/>
          <w:lang w:eastAsia="en-GB"/>
        </w:rPr>
      </w:pPr>
    </w:p>
    <w:p w:rsidR="00E95906" w:rsidRPr="00225C48" w:rsidRDefault="00E95906" w:rsidP="00F66FF5">
      <w:pPr>
        <w:pStyle w:val="ListParagraph"/>
        <w:numPr>
          <w:ilvl w:val="0"/>
          <w:numId w:val="2"/>
        </w:numPr>
        <w:shd w:val="clear" w:color="auto" w:fill="FFFFFF"/>
        <w:spacing w:after="120" w:line="240" w:lineRule="auto"/>
        <w:ind w:left="270" w:hanging="270"/>
        <w:rPr>
          <w:rFonts w:ascii="Times New Roman" w:eastAsia="Times New Roman" w:hAnsi="Times New Roman" w:cs="Times New Roman"/>
          <w:color w:val="1D2228"/>
          <w:sz w:val="24"/>
          <w:szCs w:val="24"/>
          <w:lang w:eastAsia="en-GB"/>
        </w:rPr>
      </w:pPr>
      <w:r w:rsidRPr="00225C48">
        <w:rPr>
          <w:rFonts w:ascii="Times New Roman" w:eastAsia="Times New Roman" w:hAnsi="Times New Roman" w:cs="Times New Roman"/>
          <w:b/>
          <w:bCs/>
          <w:color w:val="1D2228"/>
          <w:sz w:val="28"/>
          <w:szCs w:val="28"/>
          <w:lang w:val="en-US" w:eastAsia="en-GB"/>
        </w:rPr>
        <w:t>All PTF Associations/Affiliates, players, coaches, parents are urged to please carefully read and fami</w:t>
      </w:r>
      <w:r w:rsidR="008120D9">
        <w:rPr>
          <w:rFonts w:ascii="Times New Roman" w:eastAsia="Times New Roman" w:hAnsi="Times New Roman" w:cs="Times New Roman"/>
          <w:b/>
          <w:bCs/>
          <w:color w:val="1D2228"/>
          <w:sz w:val="28"/>
          <w:szCs w:val="28"/>
          <w:lang w:val="en-US" w:eastAsia="en-GB"/>
        </w:rPr>
        <w:t>liarize themselves with the RRR</w:t>
      </w:r>
      <w:r w:rsidRPr="00225C48">
        <w:rPr>
          <w:rFonts w:ascii="Times New Roman" w:eastAsia="Times New Roman" w:hAnsi="Times New Roman" w:cs="Times New Roman"/>
          <w:b/>
          <w:bCs/>
          <w:color w:val="1D2228"/>
          <w:sz w:val="28"/>
          <w:szCs w:val="28"/>
          <w:lang w:val="en-US" w:eastAsia="en-GB"/>
        </w:rPr>
        <w:t>s mentioned herein, so that there is a better understanding of the policy applicable per directives of the PTF.</w:t>
      </w:r>
    </w:p>
    <w:p w:rsidR="00225C48" w:rsidRPr="00480D51" w:rsidRDefault="00225C48" w:rsidP="00F66FF5">
      <w:pPr>
        <w:pStyle w:val="ListParagraph"/>
        <w:spacing w:after="120" w:line="240" w:lineRule="auto"/>
        <w:rPr>
          <w:rFonts w:ascii="Times New Roman" w:eastAsia="Times New Roman" w:hAnsi="Times New Roman" w:cs="Times New Roman"/>
          <w:color w:val="1D2228"/>
          <w:sz w:val="18"/>
          <w:szCs w:val="24"/>
          <w:lang w:eastAsia="en-GB"/>
        </w:rPr>
      </w:pPr>
    </w:p>
    <w:p w:rsidR="00E95906" w:rsidRPr="00083999" w:rsidRDefault="00E95906" w:rsidP="00F66FF5">
      <w:pPr>
        <w:pStyle w:val="ListParagraph"/>
        <w:numPr>
          <w:ilvl w:val="0"/>
          <w:numId w:val="2"/>
        </w:numPr>
        <w:shd w:val="clear" w:color="auto" w:fill="FFFFFF"/>
        <w:spacing w:after="120" w:line="240" w:lineRule="auto"/>
        <w:ind w:left="270" w:hanging="270"/>
        <w:rPr>
          <w:rFonts w:ascii="Times New Roman" w:eastAsia="Times New Roman" w:hAnsi="Times New Roman" w:cs="Times New Roman"/>
          <w:color w:val="1D2228"/>
          <w:sz w:val="28"/>
          <w:szCs w:val="28"/>
          <w:lang w:val="en-US" w:eastAsia="en-GB"/>
        </w:rPr>
      </w:pPr>
      <w:r w:rsidRPr="00225C48">
        <w:rPr>
          <w:rFonts w:ascii="Times New Roman" w:eastAsia="Times New Roman" w:hAnsi="Times New Roman" w:cs="Times New Roman"/>
          <w:color w:val="1D2228"/>
          <w:sz w:val="28"/>
          <w:szCs w:val="28"/>
          <w:lang w:val="en-US" w:eastAsia="en-GB"/>
        </w:rPr>
        <w:t>The</w:t>
      </w:r>
      <w:r w:rsidRPr="00083999">
        <w:rPr>
          <w:rFonts w:ascii="Times New Roman" w:eastAsia="Times New Roman" w:hAnsi="Times New Roman" w:cs="Times New Roman"/>
          <w:color w:val="1D2228"/>
          <w:sz w:val="28"/>
          <w:szCs w:val="28"/>
          <w:lang w:val="en-US" w:eastAsia="en-GB"/>
        </w:rPr>
        <w:t>se</w:t>
      </w:r>
      <w:r w:rsidRPr="00225C48">
        <w:rPr>
          <w:rFonts w:ascii="Times New Roman" w:eastAsia="Times New Roman" w:hAnsi="Times New Roman" w:cs="Times New Roman"/>
          <w:color w:val="1D2228"/>
          <w:sz w:val="28"/>
          <w:szCs w:val="28"/>
          <w:lang w:val="en-US" w:eastAsia="en-GB"/>
        </w:rPr>
        <w:t> RRRs </w:t>
      </w:r>
      <w:r w:rsidRPr="00083999">
        <w:rPr>
          <w:rFonts w:ascii="Times New Roman" w:eastAsia="Times New Roman" w:hAnsi="Times New Roman" w:cs="Times New Roman"/>
          <w:color w:val="1D2228"/>
          <w:sz w:val="28"/>
          <w:szCs w:val="28"/>
          <w:lang w:val="en-US" w:eastAsia="en-GB"/>
        </w:rPr>
        <w:t>shall</w:t>
      </w:r>
      <w:r w:rsidRPr="00225C48">
        <w:rPr>
          <w:rFonts w:ascii="Times New Roman" w:eastAsia="Times New Roman" w:hAnsi="Times New Roman" w:cs="Times New Roman"/>
          <w:color w:val="1D2228"/>
          <w:sz w:val="28"/>
          <w:szCs w:val="28"/>
          <w:lang w:val="en-US" w:eastAsia="en-GB"/>
        </w:rPr>
        <w:t> supersede all previous advisories</w:t>
      </w:r>
      <w:r w:rsidRPr="00083999">
        <w:rPr>
          <w:rFonts w:ascii="Times New Roman" w:eastAsia="Times New Roman" w:hAnsi="Times New Roman" w:cs="Times New Roman"/>
          <w:color w:val="1D2228"/>
          <w:sz w:val="28"/>
          <w:szCs w:val="28"/>
          <w:lang w:val="en-US" w:eastAsia="en-GB"/>
        </w:rPr>
        <w:t> on the subject.</w:t>
      </w:r>
    </w:p>
    <w:p w:rsidR="00225C48" w:rsidRPr="00480D51" w:rsidRDefault="00225C48" w:rsidP="00F66FF5">
      <w:pPr>
        <w:pStyle w:val="ListParagraph"/>
        <w:spacing w:after="120" w:line="240" w:lineRule="auto"/>
        <w:rPr>
          <w:rFonts w:ascii="Times New Roman" w:eastAsia="Times New Roman" w:hAnsi="Times New Roman" w:cs="Times New Roman"/>
          <w:color w:val="1D2228"/>
          <w:sz w:val="18"/>
          <w:szCs w:val="24"/>
          <w:lang w:eastAsia="en-GB"/>
        </w:rPr>
      </w:pPr>
    </w:p>
    <w:p w:rsidR="00F66FF5" w:rsidRPr="00083999" w:rsidRDefault="00E95906" w:rsidP="00F66FF5">
      <w:pPr>
        <w:pStyle w:val="ListParagraph"/>
        <w:numPr>
          <w:ilvl w:val="0"/>
          <w:numId w:val="2"/>
        </w:numPr>
        <w:shd w:val="clear" w:color="auto" w:fill="FFFFFF"/>
        <w:spacing w:after="120" w:line="240" w:lineRule="auto"/>
        <w:ind w:left="270" w:hanging="270"/>
        <w:rPr>
          <w:rFonts w:ascii="Times New Roman" w:eastAsia="Times New Roman" w:hAnsi="Times New Roman" w:cs="Times New Roman"/>
          <w:color w:val="1D2228"/>
          <w:sz w:val="28"/>
          <w:szCs w:val="28"/>
          <w:lang w:val="en-US" w:eastAsia="en-GB"/>
        </w:rPr>
      </w:pPr>
      <w:r w:rsidRPr="00F66FF5">
        <w:rPr>
          <w:rFonts w:ascii="Times New Roman" w:eastAsia="Times New Roman" w:hAnsi="Times New Roman" w:cs="Times New Roman"/>
          <w:color w:val="1D2228"/>
          <w:sz w:val="28"/>
          <w:szCs w:val="28"/>
          <w:lang w:val="en-US" w:eastAsia="en-GB"/>
        </w:rPr>
        <w:t>Th</w:t>
      </w:r>
      <w:r w:rsidRPr="00083999">
        <w:rPr>
          <w:rFonts w:ascii="Times New Roman" w:eastAsia="Times New Roman" w:hAnsi="Times New Roman" w:cs="Times New Roman"/>
          <w:color w:val="1D2228"/>
          <w:sz w:val="28"/>
          <w:szCs w:val="28"/>
          <w:lang w:val="en-US" w:eastAsia="en-GB"/>
        </w:rPr>
        <w:t>ese</w:t>
      </w:r>
      <w:r w:rsidRPr="00F66FF5">
        <w:rPr>
          <w:rFonts w:ascii="Times New Roman" w:eastAsia="Times New Roman" w:hAnsi="Times New Roman" w:cs="Times New Roman"/>
          <w:color w:val="1D2228"/>
          <w:sz w:val="28"/>
          <w:szCs w:val="28"/>
          <w:lang w:val="en-US" w:eastAsia="en-GB"/>
        </w:rPr>
        <w:t> shall apply to all National Ranking Tournaments</w:t>
      </w:r>
      <w:r w:rsidRPr="00083999">
        <w:rPr>
          <w:rFonts w:ascii="Times New Roman" w:eastAsia="Times New Roman" w:hAnsi="Times New Roman" w:cs="Times New Roman"/>
          <w:color w:val="1D2228"/>
          <w:sz w:val="28"/>
          <w:szCs w:val="28"/>
          <w:lang w:val="en-US" w:eastAsia="en-GB"/>
        </w:rPr>
        <w:t> across the country – Provincial or Local Events are not subject to these as being mandatory</w:t>
      </w:r>
      <w:r w:rsidRPr="00F66FF5">
        <w:rPr>
          <w:rFonts w:ascii="Times New Roman" w:eastAsia="Times New Roman" w:hAnsi="Times New Roman" w:cs="Times New Roman"/>
          <w:color w:val="1D2228"/>
          <w:sz w:val="28"/>
          <w:szCs w:val="28"/>
          <w:lang w:val="en-US" w:eastAsia="en-GB"/>
        </w:rPr>
        <w:t>.</w:t>
      </w:r>
    </w:p>
    <w:p w:rsidR="00F66FF5" w:rsidRPr="00480D51" w:rsidRDefault="00F66FF5" w:rsidP="00F66FF5">
      <w:pPr>
        <w:pStyle w:val="ListParagraph"/>
        <w:spacing w:after="120" w:line="240" w:lineRule="auto"/>
        <w:rPr>
          <w:rFonts w:ascii="Times New Roman" w:eastAsia="Times New Roman" w:hAnsi="Times New Roman" w:cs="Times New Roman"/>
          <w:color w:val="1D2228"/>
          <w:sz w:val="24"/>
          <w:szCs w:val="28"/>
          <w:lang w:val="en-US" w:eastAsia="en-GB"/>
        </w:rPr>
      </w:pPr>
    </w:p>
    <w:p w:rsidR="00E95906" w:rsidRPr="00225C48" w:rsidRDefault="00E95906" w:rsidP="00F66FF5">
      <w:pPr>
        <w:pStyle w:val="ListParagraph"/>
        <w:numPr>
          <w:ilvl w:val="0"/>
          <w:numId w:val="3"/>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225C48">
        <w:rPr>
          <w:rFonts w:ascii="Times New Roman" w:eastAsia="Times New Roman" w:hAnsi="Times New Roman" w:cs="Times New Roman"/>
          <w:b/>
          <w:bCs/>
          <w:color w:val="1D2228"/>
          <w:sz w:val="28"/>
          <w:szCs w:val="28"/>
          <w:u w:val="single"/>
          <w:lang w:val="en-US" w:eastAsia="en-GB"/>
        </w:rPr>
        <w:t>Pakistan Players Identification Number (PPIN</w:t>
      </w:r>
      <w:r w:rsidRPr="00225C48">
        <w:rPr>
          <w:rFonts w:ascii="Times New Roman" w:eastAsia="Times New Roman" w:hAnsi="Times New Roman" w:cs="Times New Roman"/>
          <w:color w:val="1D2228"/>
          <w:sz w:val="28"/>
          <w:szCs w:val="28"/>
          <w:u w:val="single"/>
          <w:lang w:val="en-US" w:eastAsia="en-GB"/>
        </w:rPr>
        <w:t>)</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u w:val="single"/>
          <w:lang w:val="en-US" w:eastAsia="en-GB"/>
        </w:rPr>
        <w:t>All players </w:t>
      </w:r>
      <w:r w:rsidRPr="00E95906">
        <w:rPr>
          <w:rFonts w:ascii="Times New Roman" w:eastAsia="Times New Roman" w:hAnsi="Times New Roman" w:cs="Times New Roman"/>
          <w:b/>
          <w:bCs/>
          <w:color w:val="1D2228"/>
          <w:sz w:val="28"/>
          <w:szCs w:val="28"/>
          <w:u w:val="single"/>
          <w:lang w:val="en-US" w:eastAsia="en-GB"/>
        </w:rPr>
        <w:t>MUST</w:t>
      </w:r>
      <w:r w:rsidRPr="00E95906">
        <w:rPr>
          <w:rFonts w:ascii="Times New Roman" w:eastAsia="Times New Roman" w:hAnsi="Times New Roman" w:cs="Times New Roman"/>
          <w:color w:val="1D2228"/>
          <w:sz w:val="28"/>
          <w:szCs w:val="28"/>
          <w:u w:val="single"/>
          <w:lang w:val="en-US" w:eastAsia="en-GB"/>
        </w:rPr>
        <w:t> have their PPIN Registration (PPIN is mandatory for All players, Professionals/Juniors, males/females), and enter tournaments using their PPIN. No player shall be allowed to participate in a National Event if he/she does not have a PPIN. If a player, for any reason whatsoever, gets to participate in a National Ranking Event without a PPIN, he/she shall NOT be awarded National Ranking Points for such event(s).</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The Referee appointed by the PTF (Ref Clause 11 sub clause-a) will check or issue PPIN on a prescribed form supplied by the Federation before start of tournament. </w:t>
      </w:r>
    </w:p>
    <w:p w:rsidR="00E95906" w:rsidRDefault="00E95906" w:rsidP="00F66FF5">
      <w:pPr>
        <w:shd w:val="clear" w:color="auto" w:fill="FFFFFF"/>
        <w:spacing w:after="120" w:line="240" w:lineRule="auto"/>
        <w:jc w:val="both"/>
        <w:rPr>
          <w:rFonts w:ascii="Times New Roman" w:eastAsia="Times New Roman" w:hAnsi="Times New Roman" w:cs="Times New Roman"/>
          <w:i/>
          <w:iCs/>
          <w:color w:val="1D2228"/>
          <w:sz w:val="24"/>
          <w:szCs w:val="24"/>
          <w:lang w:val="en-US" w:eastAsia="en-GB"/>
        </w:rPr>
      </w:pPr>
      <w:r w:rsidRPr="00E95906">
        <w:rPr>
          <w:rFonts w:ascii="Times New Roman" w:eastAsia="Times New Roman" w:hAnsi="Times New Roman" w:cs="Times New Roman"/>
          <w:i/>
          <w:iCs/>
          <w:color w:val="1D2228"/>
          <w:sz w:val="24"/>
          <w:szCs w:val="24"/>
          <w:lang w:val="en-US" w:eastAsia="en-GB"/>
        </w:rPr>
        <w:t>(Note. PTF shall provide updated list of all PPIN registered players to the Referee)</w:t>
      </w:r>
    </w:p>
    <w:p w:rsidR="00480D51" w:rsidRPr="00480D51" w:rsidRDefault="00480D51" w:rsidP="00F66FF5">
      <w:pPr>
        <w:shd w:val="clear" w:color="auto" w:fill="FFFFFF"/>
        <w:spacing w:after="120" w:line="240" w:lineRule="auto"/>
        <w:jc w:val="both"/>
        <w:rPr>
          <w:rFonts w:ascii="Times New Roman" w:eastAsia="Times New Roman" w:hAnsi="Times New Roman" w:cs="Times New Roman"/>
          <w:color w:val="1D2228"/>
          <w:sz w:val="16"/>
          <w:szCs w:val="24"/>
          <w:lang w:eastAsia="en-GB"/>
        </w:rPr>
      </w:pPr>
    </w:p>
    <w:p w:rsidR="00E95906" w:rsidRPr="00F66FF5" w:rsidRDefault="00E95906" w:rsidP="00F66FF5">
      <w:pPr>
        <w:pStyle w:val="ListParagraph"/>
        <w:numPr>
          <w:ilvl w:val="0"/>
          <w:numId w:val="3"/>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F66FF5">
        <w:rPr>
          <w:rFonts w:ascii="Times New Roman" w:eastAsia="Times New Roman" w:hAnsi="Times New Roman" w:cs="Times New Roman"/>
          <w:b/>
          <w:bCs/>
          <w:color w:val="1D2228"/>
          <w:sz w:val="28"/>
          <w:szCs w:val="28"/>
          <w:u w:val="single"/>
          <w:lang w:val="en-US" w:eastAsia="en-GB"/>
        </w:rPr>
        <w:t>Prize Money:</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Professional Circuit: All prize money breakdown</w:t>
      </w:r>
      <w:r w:rsidRPr="00E95906">
        <w:rPr>
          <w:rFonts w:ascii="Times New Roman" w:eastAsia="Times New Roman" w:hAnsi="Times New Roman" w:cs="Times New Roman"/>
          <w:color w:val="1F497D"/>
          <w:sz w:val="28"/>
          <w:szCs w:val="28"/>
          <w:lang w:val="en-US" w:eastAsia="en-GB"/>
        </w:rPr>
        <w:t>s</w:t>
      </w:r>
      <w:r w:rsidRPr="00E95906">
        <w:rPr>
          <w:rFonts w:ascii="Times New Roman" w:eastAsia="Times New Roman" w:hAnsi="Times New Roman" w:cs="Times New Roman"/>
          <w:color w:val="1D2228"/>
          <w:sz w:val="28"/>
          <w:szCs w:val="28"/>
          <w:lang w:val="en-US" w:eastAsia="en-GB"/>
        </w:rPr>
        <w:t> </w:t>
      </w:r>
      <w:r w:rsidRPr="00083999">
        <w:rPr>
          <w:rFonts w:ascii="Times New Roman" w:eastAsia="Times New Roman" w:hAnsi="Times New Roman" w:cs="Times New Roman"/>
          <w:color w:val="1D2228"/>
          <w:sz w:val="28"/>
          <w:szCs w:val="28"/>
          <w:lang w:val="en-US" w:eastAsia="en-GB"/>
        </w:rPr>
        <w:t>sha</w:t>
      </w:r>
      <w:r w:rsidRPr="00E95906">
        <w:rPr>
          <w:rFonts w:ascii="Times New Roman" w:eastAsia="Times New Roman" w:hAnsi="Times New Roman" w:cs="Times New Roman"/>
          <w:color w:val="1D2228"/>
          <w:sz w:val="28"/>
          <w:szCs w:val="28"/>
          <w:lang w:val="en-US" w:eastAsia="en-GB"/>
        </w:rPr>
        <w:t>ll be </w:t>
      </w:r>
      <w:r w:rsidRPr="00083999">
        <w:rPr>
          <w:rFonts w:ascii="Times New Roman" w:eastAsia="Times New Roman" w:hAnsi="Times New Roman" w:cs="Times New Roman"/>
          <w:color w:val="1D2228"/>
          <w:sz w:val="28"/>
          <w:szCs w:val="28"/>
          <w:lang w:val="en-US" w:eastAsia="en-GB"/>
        </w:rPr>
        <w:t>fixed</w:t>
      </w:r>
      <w:r w:rsidRPr="00E95906">
        <w:rPr>
          <w:rFonts w:ascii="Times New Roman" w:eastAsia="Times New Roman" w:hAnsi="Times New Roman" w:cs="Times New Roman"/>
          <w:color w:val="1D2228"/>
          <w:sz w:val="28"/>
          <w:szCs w:val="28"/>
          <w:lang w:val="en-US" w:eastAsia="en-GB"/>
        </w:rPr>
        <w:t> </w:t>
      </w:r>
      <w:r w:rsidRPr="00083999">
        <w:rPr>
          <w:rFonts w:ascii="Times New Roman" w:eastAsia="Times New Roman" w:hAnsi="Times New Roman" w:cs="Times New Roman"/>
          <w:color w:val="1D2228"/>
          <w:sz w:val="28"/>
          <w:szCs w:val="28"/>
          <w:lang w:val="en-US" w:eastAsia="en-GB"/>
        </w:rPr>
        <w:t>&amp; advised </w:t>
      </w:r>
      <w:r w:rsidRPr="00E95906">
        <w:rPr>
          <w:rFonts w:ascii="Times New Roman" w:eastAsia="Times New Roman" w:hAnsi="Times New Roman" w:cs="Times New Roman"/>
          <w:color w:val="1D2228"/>
          <w:sz w:val="28"/>
          <w:szCs w:val="28"/>
          <w:lang w:val="en-US" w:eastAsia="en-GB"/>
        </w:rPr>
        <w:t>by the Pakistan Tennis Federation</w:t>
      </w:r>
      <w:r w:rsidRPr="00083999">
        <w:rPr>
          <w:rFonts w:ascii="Times New Roman" w:eastAsia="Times New Roman" w:hAnsi="Times New Roman" w:cs="Times New Roman"/>
          <w:color w:val="1D2228"/>
          <w:sz w:val="28"/>
          <w:szCs w:val="28"/>
          <w:lang w:val="en-US" w:eastAsia="en-GB"/>
        </w:rPr>
        <w:t>;</w:t>
      </w:r>
      <w:r w:rsidRPr="00E95906">
        <w:rPr>
          <w:rFonts w:ascii="Times New Roman" w:eastAsia="Times New Roman" w:hAnsi="Times New Roman" w:cs="Times New Roman"/>
          <w:color w:val="1D2228"/>
          <w:sz w:val="28"/>
          <w:szCs w:val="28"/>
          <w:lang w:val="en-US" w:eastAsia="en-GB"/>
        </w:rPr>
        <w:t> i</w:t>
      </w:r>
      <w:r w:rsidRPr="00083999">
        <w:rPr>
          <w:rFonts w:ascii="Times New Roman" w:eastAsia="Times New Roman" w:hAnsi="Times New Roman" w:cs="Times New Roman"/>
          <w:color w:val="1D2228"/>
          <w:sz w:val="28"/>
          <w:szCs w:val="28"/>
          <w:lang w:val="en-US" w:eastAsia="en-GB"/>
        </w:rPr>
        <w:t>f</w:t>
      </w:r>
      <w:r w:rsidRPr="00E95906">
        <w:rPr>
          <w:rFonts w:ascii="Times New Roman" w:eastAsia="Times New Roman" w:hAnsi="Times New Roman" w:cs="Times New Roman"/>
          <w:color w:val="1D2228"/>
          <w:sz w:val="28"/>
          <w:szCs w:val="28"/>
          <w:lang w:val="en-US" w:eastAsia="en-GB"/>
        </w:rPr>
        <w:t> </w:t>
      </w:r>
      <w:r w:rsidRPr="00083999">
        <w:rPr>
          <w:rFonts w:ascii="Times New Roman" w:eastAsia="Times New Roman" w:hAnsi="Times New Roman" w:cs="Times New Roman"/>
          <w:color w:val="1D2228"/>
          <w:sz w:val="28"/>
          <w:szCs w:val="28"/>
          <w:lang w:val="en-US" w:eastAsia="en-GB"/>
        </w:rPr>
        <w:t>an </w:t>
      </w:r>
      <w:r w:rsidRPr="00E95906">
        <w:rPr>
          <w:rFonts w:ascii="Times New Roman" w:eastAsia="Times New Roman" w:hAnsi="Times New Roman" w:cs="Times New Roman"/>
          <w:color w:val="1D2228"/>
          <w:sz w:val="28"/>
          <w:szCs w:val="28"/>
          <w:lang w:val="en-US" w:eastAsia="en-GB"/>
        </w:rPr>
        <w:t>event </w:t>
      </w:r>
      <w:r w:rsidRPr="00083999">
        <w:rPr>
          <w:rFonts w:ascii="Times New Roman" w:eastAsia="Times New Roman" w:hAnsi="Times New Roman" w:cs="Times New Roman"/>
          <w:color w:val="1D2228"/>
          <w:sz w:val="28"/>
          <w:szCs w:val="28"/>
          <w:lang w:val="en-US" w:eastAsia="en-GB"/>
        </w:rPr>
        <w:t>is added </w:t>
      </w:r>
      <w:r w:rsidRPr="00E95906">
        <w:rPr>
          <w:rFonts w:ascii="Times New Roman" w:eastAsia="Times New Roman" w:hAnsi="Times New Roman" w:cs="Times New Roman"/>
          <w:color w:val="1D2228"/>
          <w:sz w:val="28"/>
          <w:szCs w:val="28"/>
          <w:lang w:val="en-US" w:eastAsia="en-GB"/>
        </w:rPr>
        <w:t>in the tournament (other than compulsory events)</w:t>
      </w:r>
      <w:r w:rsidRPr="00083999">
        <w:rPr>
          <w:rFonts w:ascii="Times New Roman" w:eastAsia="Times New Roman" w:hAnsi="Times New Roman" w:cs="Times New Roman"/>
          <w:color w:val="1D2228"/>
          <w:sz w:val="28"/>
          <w:szCs w:val="28"/>
          <w:lang w:val="en-US" w:eastAsia="en-GB"/>
        </w:rPr>
        <w:t>,</w:t>
      </w:r>
      <w:r w:rsidRPr="00E95906">
        <w:rPr>
          <w:rFonts w:ascii="Times New Roman" w:eastAsia="Times New Roman" w:hAnsi="Times New Roman" w:cs="Times New Roman"/>
          <w:color w:val="1D2228"/>
          <w:sz w:val="28"/>
          <w:szCs w:val="28"/>
          <w:lang w:val="en-US" w:eastAsia="en-GB"/>
        </w:rPr>
        <w:t xml:space="preserve"> the </w:t>
      </w:r>
      <w:r w:rsidR="00C56963">
        <w:rPr>
          <w:rFonts w:ascii="Times New Roman" w:eastAsia="Times New Roman" w:hAnsi="Times New Roman" w:cs="Times New Roman"/>
          <w:color w:val="1D2228"/>
          <w:sz w:val="28"/>
          <w:szCs w:val="28"/>
          <w:lang w:val="en-US" w:eastAsia="en-GB"/>
        </w:rPr>
        <w:t>Organisors</w:t>
      </w:r>
      <w:r w:rsidRPr="00E95906">
        <w:rPr>
          <w:rFonts w:ascii="Times New Roman" w:eastAsia="Times New Roman" w:hAnsi="Times New Roman" w:cs="Times New Roman"/>
          <w:color w:val="1D2228"/>
          <w:sz w:val="28"/>
          <w:szCs w:val="28"/>
          <w:lang w:val="en-US" w:eastAsia="en-GB"/>
        </w:rPr>
        <w:t xml:space="preserve"> have to arrange the additional amount, </w:t>
      </w:r>
      <w:r w:rsidRPr="00083999">
        <w:rPr>
          <w:rFonts w:ascii="Times New Roman" w:eastAsia="Times New Roman" w:hAnsi="Times New Roman" w:cs="Times New Roman"/>
          <w:color w:val="1D2228"/>
          <w:sz w:val="28"/>
          <w:szCs w:val="28"/>
          <w:lang w:val="en-US" w:eastAsia="en-GB"/>
        </w:rPr>
        <w:t>over and above </w:t>
      </w:r>
      <w:r w:rsidRPr="00E95906">
        <w:rPr>
          <w:rFonts w:ascii="Times New Roman" w:eastAsia="Times New Roman" w:hAnsi="Times New Roman" w:cs="Times New Roman"/>
          <w:color w:val="1D2228"/>
          <w:sz w:val="28"/>
          <w:szCs w:val="28"/>
          <w:lang w:val="en-US" w:eastAsia="en-GB"/>
        </w:rPr>
        <w:t>the total prize money offered in the tournament</w:t>
      </w:r>
      <w:r w:rsidRPr="00083999">
        <w:rPr>
          <w:rFonts w:ascii="Times New Roman" w:eastAsia="Times New Roman" w:hAnsi="Times New Roman" w:cs="Times New Roman"/>
          <w:color w:val="1D2228"/>
          <w:sz w:val="28"/>
          <w:szCs w:val="28"/>
          <w:lang w:val="en-US" w:eastAsia="en-GB"/>
        </w:rPr>
        <w:t>/fact sheet</w:t>
      </w:r>
      <w:r w:rsidRPr="00E95906">
        <w:rPr>
          <w:rFonts w:ascii="Times New Roman" w:eastAsia="Times New Roman" w:hAnsi="Times New Roman" w:cs="Times New Roman"/>
          <w:color w:val="1D2228"/>
          <w:sz w:val="28"/>
          <w:szCs w:val="28"/>
          <w:lang w:val="en-US" w:eastAsia="en-GB"/>
        </w:rPr>
        <w:t>.</w:t>
      </w:r>
    </w:p>
    <w:p w:rsidR="00F66FF5" w:rsidRPr="00F66FF5" w:rsidRDefault="00E95906" w:rsidP="00F66FF5">
      <w:pPr>
        <w:pStyle w:val="ListParagraph"/>
        <w:numPr>
          <w:ilvl w:val="0"/>
          <w:numId w:val="1"/>
        </w:numPr>
        <w:shd w:val="clear" w:color="auto" w:fill="FFFFFF"/>
        <w:spacing w:after="120" w:line="240" w:lineRule="auto"/>
        <w:ind w:left="720"/>
        <w:jc w:val="both"/>
        <w:rPr>
          <w:rFonts w:ascii="Times New Roman" w:eastAsia="Times New Roman" w:hAnsi="Times New Roman" w:cs="Times New Roman"/>
          <w:color w:val="1D2228"/>
          <w:sz w:val="24"/>
          <w:szCs w:val="24"/>
          <w:lang w:eastAsia="en-GB"/>
        </w:rPr>
      </w:pPr>
      <w:r w:rsidRPr="00F66FF5">
        <w:rPr>
          <w:rFonts w:ascii="Times New Roman" w:eastAsia="Times New Roman" w:hAnsi="Times New Roman" w:cs="Times New Roman"/>
          <w:b/>
          <w:bCs/>
          <w:color w:val="1D2228"/>
          <w:sz w:val="28"/>
          <w:szCs w:val="28"/>
          <w:lang w:val="en-US" w:eastAsia="en-GB"/>
        </w:rPr>
        <w:lastRenderedPageBreak/>
        <w:t>Juniors Circuit:</w:t>
      </w:r>
      <w:r w:rsidRPr="00F66FF5">
        <w:rPr>
          <w:rFonts w:ascii="Times New Roman" w:eastAsia="Times New Roman" w:hAnsi="Times New Roman" w:cs="Times New Roman"/>
          <w:color w:val="1D2228"/>
          <w:sz w:val="28"/>
          <w:szCs w:val="28"/>
          <w:lang w:val="en-US" w:eastAsia="en-GB"/>
        </w:rPr>
        <w:t> </w:t>
      </w:r>
      <w:r w:rsidRPr="00F66FF5">
        <w:rPr>
          <w:rFonts w:ascii="Times New Roman" w:eastAsia="Times New Roman" w:hAnsi="Times New Roman" w:cs="Times New Roman"/>
          <w:color w:val="1D2228"/>
          <w:sz w:val="28"/>
          <w:szCs w:val="28"/>
          <w:u w:val="single"/>
          <w:lang w:val="en-US" w:eastAsia="en-GB"/>
        </w:rPr>
        <w:t>All prizes MUST be given in kind </w:t>
      </w:r>
      <w:r w:rsidRPr="00083999">
        <w:rPr>
          <w:rFonts w:ascii="Times New Roman" w:eastAsia="Times New Roman" w:hAnsi="Times New Roman" w:cs="Times New Roman"/>
          <w:color w:val="1D2228"/>
          <w:sz w:val="28"/>
          <w:szCs w:val="28"/>
          <w:u w:val="single"/>
          <w:lang w:val="en-US" w:eastAsia="en-GB"/>
        </w:rPr>
        <w:t>ONLY</w:t>
      </w:r>
      <w:r w:rsidRPr="00F66FF5">
        <w:rPr>
          <w:rFonts w:ascii="Times New Roman" w:eastAsia="Times New Roman" w:hAnsi="Times New Roman" w:cs="Times New Roman"/>
          <w:color w:val="1D2228"/>
          <w:sz w:val="28"/>
          <w:szCs w:val="28"/>
          <w:u w:val="single"/>
          <w:lang w:val="en-US" w:eastAsia="en-GB"/>
        </w:rPr>
        <w:t> and the distribution/breakdown of total amount offered in the tournament </w:t>
      </w:r>
      <w:r w:rsidRPr="00083999">
        <w:rPr>
          <w:rFonts w:ascii="Times New Roman" w:eastAsia="Times New Roman" w:hAnsi="Times New Roman" w:cs="Times New Roman"/>
          <w:color w:val="1D2228"/>
          <w:sz w:val="28"/>
          <w:szCs w:val="28"/>
          <w:u w:val="single"/>
          <w:lang w:val="en-US" w:eastAsia="en-GB"/>
        </w:rPr>
        <w:t>shall</w:t>
      </w:r>
      <w:r w:rsidRPr="00F66FF5">
        <w:rPr>
          <w:rFonts w:ascii="Times New Roman" w:eastAsia="Times New Roman" w:hAnsi="Times New Roman" w:cs="Times New Roman"/>
          <w:color w:val="1D2228"/>
          <w:sz w:val="28"/>
          <w:szCs w:val="28"/>
          <w:u w:val="single"/>
          <w:lang w:val="en-US" w:eastAsia="en-GB"/>
        </w:rPr>
        <w:t> be </w:t>
      </w:r>
      <w:r w:rsidRPr="00083999">
        <w:rPr>
          <w:rFonts w:ascii="Times New Roman" w:eastAsia="Times New Roman" w:hAnsi="Times New Roman" w:cs="Times New Roman"/>
          <w:color w:val="1D2228"/>
          <w:sz w:val="28"/>
          <w:szCs w:val="28"/>
          <w:u w:val="single"/>
          <w:lang w:val="en-US" w:eastAsia="en-GB"/>
        </w:rPr>
        <w:t>fixed</w:t>
      </w:r>
      <w:r w:rsidRPr="00F66FF5">
        <w:rPr>
          <w:rFonts w:ascii="Times New Roman" w:eastAsia="Times New Roman" w:hAnsi="Times New Roman" w:cs="Times New Roman"/>
          <w:color w:val="1D2228"/>
          <w:sz w:val="28"/>
          <w:szCs w:val="28"/>
          <w:u w:val="single"/>
          <w:lang w:val="en-US" w:eastAsia="en-GB"/>
        </w:rPr>
        <w:t> </w:t>
      </w:r>
      <w:r w:rsidRPr="00083999">
        <w:rPr>
          <w:rFonts w:ascii="Times New Roman" w:eastAsia="Times New Roman" w:hAnsi="Times New Roman" w:cs="Times New Roman"/>
          <w:color w:val="1D2228"/>
          <w:sz w:val="28"/>
          <w:szCs w:val="28"/>
          <w:u w:val="single"/>
          <w:lang w:val="en-US" w:eastAsia="en-GB"/>
        </w:rPr>
        <w:t>and advised</w:t>
      </w:r>
      <w:r w:rsidRPr="00F66FF5">
        <w:rPr>
          <w:rFonts w:ascii="Times New Roman" w:eastAsia="Times New Roman" w:hAnsi="Times New Roman" w:cs="Times New Roman"/>
          <w:color w:val="1F497D"/>
          <w:sz w:val="28"/>
          <w:szCs w:val="28"/>
          <w:u w:val="single"/>
          <w:lang w:val="en-US" w:eastAsia="en-GB"/>
        </w:rPr>
        <w:t> </w:t>
      </w:r>
      <w:r w:rsidRPr="00F66FF5">
        <w:rPr>
          <w:rFonts w:ascii="Times New Roman" w:eastAsia="Times New Roman" w:hAnsi="Times New Roman" w:cs="Times New Roman"/>
          <w:color w:val="1D2228"/>
          <w:sz w:val="28"/>
          <w:szCs w:val="28"/>
          <w:u w:val="single"/>
          <w:lang w:val="en-US" w:eastAsia="en-GB"/>
        </w:rPr>
        <w:t>by the Pakistan Tennis Federation.</w:t>
      </w:r>
    </w:p>
    <w:p w:rsidR="00E95906" w:rsidRPr="00F66FF5" w:rsidRDefault="00E95906" w:rsidP="00F66FF5">
      <w:pPr>
        <w:pStyle w:val="ListParagraph"/>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F66FF5">
        <w:rPr>
          <w:rFonts w:ascii="Times New Roman" w:eastAsia="Times New Roman" w:hAnsi="Times New Roman" w:cs="Times New Roman"/>
          <w:color w:val="1D2228"/>
          <w:sz w:val="28"/>
          <w:szCs w:val="28"/>
          <w:lang w:val="en-US" w:eastAsia="en-GB"/>
        </w:rPr>
        <w:t> </w:t>
      </w:r>
    </w:p>
    <w:p w:rsidR="00F66FF5" w:rsidRPr="004B10EC" w:rsidRDefault="00E95906" w:rsidP="00592999">
      <w:pPr>
        <w:pStyle w:val="ListParagraph"/>
        <w:numPr>
          <w:ilvl w:val="0"/>
          <w:numId w:val="1"/>
        </w:numPr>
        <w:shd w:val="clear" w:color="auto" w:fill="FFFFFF"/>
        <w:spacing w:after="120" w:line="240" w:lineRule="auto"/>
        <w:ind w:left="720"/>
        <w:jc w:val="both"/>
        <w:rPr>
          <w:rFonts w:ascii="Times New Roman" w:eastAsia="Times New Roman" w:hAnsi="Times New Roman" w:cs="Times New Roman"/>
          <w:color w:val="1D2228"/>
          <w:sz w:val="28"/>
          <w:szCs w:val="28"/>
          <w:lang w:val="en-US" w:eastAsia="en-GB"/>
        </w:rPr>
      </w:pPr>
      <w:r w:rsidRPr="004B10EC">
        <w:rPr>
          <w:rFonts w:ascii="Times New Roman" w:eastAsia="Times New Roman" w:hAnsi="Times New Roman" w:cs="Times New Roman"/>
          <w:b/>
          <w:bCs/>
          <w:color w:val="1D2228"/>
          <w:sz w:val="28"/>
          <w:szCs w:val="28"/>
          <w:lang w:val="en-US" w:eastAsia="en-GB"/>
        </w:rPr>
        <w:t>Masters / Invitational event</w:t>
      </w:r>
      <w:r w:rsidRPr="000C0239">
        <w:rPr>
          <w:rFonts w:ascii="Times New Roman" w:eastAsia="Times New Roman" w:hAnsi="Times New Roman" w:cs="Times New Roman"/>
          <w:b/>
          <w:bCs/>
          <w:color w:val="1D2228"/>
          <w:sz w:val="28"/>
          <w:szCs w:val="28"/>
          <w:lang w:val="en-US" w:eastAsia="en-GB"/>
        </w:rPr>
        <w:t>s:</w:t>
      </w:r>
      <w:r w:rsidRPr="004B10EC">
        <w:rPr>
          <w:rFonts w:ascii="Times New Roman" w:eastAsia="Times New Roman" w:hAnsi="Times New Roman" w:cs="Times New Roman"/>
          <w:color w:val="1D2228"/>
          <w:sz w:val="28"/>
          <w:szCs w:val="28"/>
          <w:lang w:val="en-US" w:eastAsia="en-GB"/>
        </w:rPr>
        <w:t xml:space="preserve"> The </w:t>
      </w:r>
      <w:r w:rsidR="00C56963">
        <w:rPr>
          <w:rFonts w:ascii="Times New Roman" w:eastAsia="Times New Roman" w:hAnsi="Times New Roman" w:cs="Times New Roman"/>
          <w:color w:val="1D2228"/>
          <w:sz w:val="28"/>
          <w:szCs w:val="28"/>
          <w:lang w:val="en-US" w:eastAsia="en-GB"/>
        </w:rPr>
        <w:t>Organisors</w:t>
      </w:r>
      <w:r w:rsidRPr="004B10EC">
        <w:rPr>
          <w:rFonts w:ascii="Times New Roman" w:eastAsia="Times New Roman" w:hAnsi="Times New Roman" w:cs="Times New Roman"/>
          <w:color w:val="1D2228"/>
          <w:sz w:val="28"/>
          <w:szCs w:val="28"/>
          <w:lang w:val="en-US" w:eastAsia="en-GB"/>
        </w:rPr>
        <w:t xml:space="preserve"> and Pakistan Tennis Federation will mutually set the breakdown of the prize money. </w:t>
      </w:r>
    </w:p>
    <w:p w:rsidR="00E95906" w:rsidRDefault="00E95906" w:rsidP="00F66FF5">
      <w:pPr>
        <w:shd w:val="clear" w:color="auto" w:fill="FFFFFF"/>
        <w:spacing w:after="120" w:line="240" w:lineRule="auto"/>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b/>
          <w:bCs/>
          <w:color w:val="1D2228"/>
          <w:sz w:val="28"/>
          <w:szCs w:val="28"/>
          <w:u w:val="single"/>
          <w:lang w:val="en-US" w:eastAsia="en-GB"/>
        </w:rPr>
        <w:t>Note:</w:t>
      </w:r>
      <w:r w:rsidRPr="00E95906">
        <w:rPr>
          <w:rFonts w:ascii="Times New Roman" w:eastAsia="Times New Roman" w:hAnsi="Times New Roman" w:cs="Times New Roman"/>
          <w:color w:val="1D2228"/>
          <w:sz w:val="28"/>
          <w:szCs w:val="28"/>
          <w:lang w:val="en-US" w:eastAsia="en-GB"/>
        </w:rPr>
        <w:t>  The prize money breakdown must be displayed at the notice board at tournament sites before the commencement of </w:t>
      </w:r>
      <w:r w:rsidRPr="00083999">
        <w:rPr>
          <w:rFonts w:ascii="Times New Roman" w:eastAsia="Times New Roman" w:hAnsi="Times New Roman" w:cs="Times New Roman"/>
          <w:color w:val="1D2228"/>
          <w:sz w:val="28"/>
          <w:szCs w:val="28"/>
          <w:lang w:val="en-US" w:eastAsia="en-GB"/>
        </w:rPr>
        <w:t>the Events</w:t>
      </w:r>
      <w:r w:rsidRPr="00E95906">
        <w:rPr>
          <w:rFonts w:ascii="Times New Roman" w:eastAsia="Times New Roman" w:hAnsi="Times New Roman" w:cs="Times New Roman"/>
          <w:color w:val="1D2228"/>
          <w:sz w:val="28"/>
          <w:szCs w:val="28"/>
          <w:lang w:val="en-US" w:eastAsia="en-GB"/>
        </w:rPr>
        <w:t> and will remain on display until the final is played. Pakistan Tennis Federation will issue prize money breakdown </w:t>
      </w:r>
      <w:r w:rsidRPr="00083999">
        <w:rPr>
          <w:rFonts w:ascii="Times New Roman" w:eastAsia="Times New Roman" w:hAnsi="Times New Roman" w:cs="Times New Roman"/>
          <w:color w:val="1D2228"/>
          <w:sz w:val="28"/>
          <w:szCs w:val="28"/>
          <w:lang w:val="en-US" w:eastAsia="en-GB"/>
        </w:rPr>
        <w:t xml:space="preserve">to </w:t>
      </w:r>
      <w:r w:rsidR="00C56963">
        <w:rPr>
          <w:rFonts w:ascii="Times New Roman" w:eastAsia="Times New Roman" w:hAnsi="Times New Roman" w:cs="Times New Roman"/>
          <w:color w:val="1D2228"/>
          <w:sz w:val="28"/>
          <w:szCs w:val="28"/>
          <w:lang w:val="en-US" w:eastAsia="en-GB"/>
        </w:rPr>
        <w:t>Organisors</w:t>
      </w:r>
      <w:r w:rsidRPr="00083999">
        <w:rPr>
          <w:rFonts w:ascii="Times New Roman" w:eastAsia="Times New Roman" w:hAnsi="Times New Roman" w:cs="Times New Roman"/>
          <w:color w:val="1D2228"/>
          <w:sz w:val="28"/>
          <w:szCs w:val="28"/>
          <w:lang w:val="en-US" w:eastAsia="en-GB"/>
        </w:rPr>
        <w:t> </w:t>
      </w:r>
      <w:r w:rsidRPr="00E95906">
        <w:rPr>
          <w:rFonts w:ascii="Times New Roman" w:eastAsia="Times New Roman" w:hAnsi="Times New Roman" w:cs="Times New Roman"/>
          <w:color w:val="1D2228"/>
          <w:sz w:val="28"/>
          <w:szCs w:val="28"/>
          <w:lang w:val="en-US" w:eastAsia="en-GB"/>
        </w:rPr>
        <w:t>for all National Tournaments. </w:t>
      </w:r>
    </w:p>
    <w:p w:rsidR="00480D51" w:rsidRPr="00480D51" w:rsidRDefault="00480D51" w:rsidP="00F66FF5">
      <w:pPr>
        <w:shd w:val="clear" w:color="auto" w:fill="FFFFFF"/>
        <w:spacing w:after="120" w:line="240" w:lineRule="auto"/>
        <w:jc w:val="both"/>
        <w:rPr>
          <w:rFonts w:ascii="Times New Roman" w:eastAsia="Times New Roman" w:hAnsi="Times New Roman" w:cs="Times New Roman"/>
          <w:color w:val="1D2228"/>
          <w:sz w:val="10"/>
          <w:szCs w:val="24"/>
          <w:lang w:eastAsia="en-GB"/>
        </w:rPr>
      </w:pPr>
    </w:p>
    <w:p w:rsidR="00E95906" w:rsidRPr="00F66FF5" w:rsidRDefault="00E95906" w:rsidP="00F66FF5">
      <w:pPr>
        <w:pStyle w:val="ListParagraph"/>
        <w:numPr>
          <w:ilvl w:val="0"/>
          <w:numId w:val="3"/>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F66FF5">
        <w:rPr>
          <w:rFonts w:ascii="Times New Roman" w:eastAsia="Times New Roman" w:hAnsi="Times New Roman" w:cs="Times New Roman"/>
          <w:b/>
          <w:bCs/>
          <w:color w:val="1D2228"/>
          <w:sz w:val="28"/>
          <w:szCs w:val="28"/>
          <w:u w:val="single"/>
          <w:lang w:val="en-US" w:eastAsia="en-GB"/>
        </w:rPr>
        <w:t>Daily Allowances Boarding &amp; Lodging</w:t>
      </w:r>
    </w:p>
    <w:p w:rsidR="00E95906" w:rsidRPr="00E95906" w:rsidRDefault="00E95906" w:rsidP="00F66FF5">
      <w:pPr>
        <w:shd w:val="clear" w:color="auto" w:fill="FFFFFF"/>
        <w:spacing w:after="120" w:line="240" w:lineRule="auto"/>
        <w:ind w:left="720" w:hanging="360"/>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a.</w:t>
      </w:r>
      <w:r w:rsidR="00F66FF5">
        <w:rPr>
          <w:rFonts w:ascii="Times New Roman" w:eastAsia="Times New Roman" w:hAnsi="Times New Roman" w:cs="Times New Roman"/>
          <w:color w:val="1D2228"/>
          <w:sz w:val="28"/>
          <w:szCs w:val="28"/>
          <w:lang w:val="en-US" w:eastAsia="en-GB"/>
        </w:rPr>
        <w:tab/>
      </w:r>
      <w:r w:rsidRPr="00E95906">
        <w:rPr>
          <w:rFonts w:ascii="Times New Roman" w:eastAsia="Times New Roman" w:hAnsi="Times New Roman" w:cs="Times New Roman"/>
          <w:color w:val="1D2228"/>
          <w:sz w:val="28"/>
          <w:szCs w:val="28"/>
          <w:lang w:val="en-US" w:eastAsia="en-GB"/>
        </w:rPr>
        <w:t>Top four out-stationed seeds in Men</w:t>
      </w:r>
      <w:r w:rsidRPr="00E95906">
        <w:rPr>
          <w:rFonts w:ascii="Times New Roman" w:eastAsia="Times New Roman" w:hAnsi="Times New Roman" w:cs="Times New Roman"/>
          <w:color w:val="1F497D"/>
          <w:sz w:val="28"/>
          <w:szCs w:val="28"/>
          <w:lang w:val="en-US" w:eastAsia="en-GB"/>
        </w:rPr>
        <w:t>’</w:t>
      </w:r>
      <w:r w:rsidRPr="00E95906">
        <w:rPr>
          <w:rFonts w:ascii="Times New Roman" w:eastAsia="Times New Roman" w:hAnsi="Times New Roman" w:cs="Times New Roman"/>
          <w:color w:val="1D2228"/>
          <w:sz w:val="28"/>
          <w:szCs w:val="28"/>
          <w:lang w:val="en-US" w:eastAsia="en-GB"/>
        </w:rPr>
        <w:t>s / Women</w:t>
      </w:r>
      <w:r w:rsidRPr="00E95906">
        <w:rPr>
          <w:rFonts w:ascii="Times New Roman" w:eastAsia="Times New Roman" w:hAnsi="Times New Roman" w:cs="Times New Roman"/>
          <w:color w:val="1F497D"/>
          <w:sz w:val="28"/>
          <w:szCs w:val="28"/>
          <w:lang w:val="en-US" w:eastAsia="en-GB"/>
        </w:rPr>
        <w:t>’s</w:t>
      </w:r>
      <w:r w:rsidRPr="00E95906">
        <w:rPr>
          <w:rFonts w:ascii="Times New Roman" w:eastAsia="Times New Roman" w:hAnsi="Times New Roman" w:cs="Times New Roman"/>
          <w:color w:val="1D2228"/>
          <w:sz w:val="28"/>
          <w:szCs w:val="28"/>
          <w:lang w:val="en-US" w:eastAsia="en-GB"/>
        </w:rPr>
        <w:t> singles draw, will get Rs.1200</w:t>
      </w:r>
      <w:r w:rsidRPr="00E95906">
        <w:rPr>
          <w:rFonts w:ascii="Times New Roman" w:eastAsia="Times New Roman" w:hAnsi="Times New Roman" w:cs="Times New Roman"/>
          <w:color w:val="1F497D"/>
          <w:sz w:val="28"/>
          <w:szCs w:val="28"/>
          <w:lang w:val="en-US" w:eastAsia="en-GB"/>
        </w:rPr>
        <w:t>/-</w:t>
      </w:r>
      <w:r w:rsidRPr="00E95906">
        <w:rPr>
          <w:rFonts w:ascii="Times New Roman" w:eastAsia="Times New Roman" w:hAnsi="Times New Roman" w:cs="Times New Roman"/>
          <w:color w:val="1D2228"/>
          <w:sz w:val="28"/>
          <w:szCs w:val="28"/>
          <w:lang w:val="en-US" w:eastAsia="en-GB"/>
        </w:rPr>
        <w:t> as </w:t>
      </w:r>
      <w:r w:rsidRPr="00E95906">
        <w:rPr>
          <w:rFonts w:ascii="Times New Roman" w:eastAsia="Times New Roman" w:hAnsi="Times New Roman" w:cs="Times New Roman"/>
          <w:color w:val="1F497D"/>
          <w:sz w:val="28"/>
          <w:szCs w:val="28"/>
          <w:lang w:val="en-US" w:eastAsia="en-GB"/>
        </w:rPr>
        <w:t>D</w:t>
      </w:r>
      <w:r w:rsidRPr="00E95906">
        <w:rPr>
          <w:rFonts w:ascii="Times New Roman" w:eastAsia="Times New Roman" w:hAnsi="Times New Roman" w:cs="Times New Roman"/>
          <w:color w:val="1D2228"/>
          <w:sz w:val="28"/>
          <w:szCs w:val="28"/>
          <w:lang w:val="en-US" w:eastAsia="en-GB"/>
        </w:rPr>
        <w:t>aily </w:t>
      </w:r>
      <w:r w:rsidRPr="00083999">
        <w:rPr>
          <w:rFonts w:ascii="Times New Roman" w:eastAsia="Times New Roman" w:hAnsi="Times New Roman" w:cs="Times New Roman"/>
          <w:color w:val="1D2228"/>
          <w:sz w:val="28"/>
          <w:szCs w:val="28"/>
          <w:lang w:val="en-US" w:eastAsia="en-GB"/>
        </w:rPr>
        <w:t>A</w:t>
      </w:r>
      <w:r w:rsidRPr="00E95906">
        <w:rPr>
          <w:rFonts w:ascii="Times New Roman" w:eastAsia="Times New Roman" w:hAnsi="Times New Roman" w:cs="Times New Roman"/>
          <w:color w:val="1D2228"/>
          <w:sz w:val="28"/>
          <w:szCs w:val="28"/>
          <w:lang w:val="en-US" w:eastAsia="en-GB"/>
        </w:rPr>
        <w:t>llowance. If less than four out-stationed among top seeds, no additional out- stationed player will be added for this allowance. Player(s) will be entitled to this allowance from the day of commencement of </w:t>
      </w:r>
      <w:r w:rsidRPr="00083999">
        <w:rPr>
          <w:rFonts w:ascii="Times New Roman" w:eastAsia="Times New Roman" w:hAnsi="Times New Roman" w:cs="Times New Roman"/>
          <w:color w:val="1D2228"/>
          <w:sz w:val="28"/>
          <w:szCs w:val="28"/>
          <w:lang w:val="en-US" w:eastAsia="en-GB"/>
        </w:rPr>
        <w:t>the M</w:t>
      </w:r>
      <w:r w:rsidRPr="00E95906">
        <w:rPr>
          <w:rFonts w:ascii="Times New Roman" w:eastAsia="Times New Roman" w:hAnsi="Times New Roman" w:cs="Times New Roman"/>
          <w:color w:val="1D2228"/>
          <w:sz w:val="28"/>
          <w:szCs w:val="28"/>
          <w:lang w:val="en-US" w:eastAsia="en-GB"/>
        </w:rPr>
        <w:t>ain </w:t>
      </w:r>
      <w:r w:rsidRPr="00083999">
        <w:rPr>
          <w:rFonts w:ascii="Times New Roman" w:eastAsia="Times New Roman" w:hAnsi="Times New Roman" w:cs="Times New Roman"/>
          <w:color w:val="1D2228"/>
          <w:sz w:val="28"/>
          <w:szCs w:val="28"/>
          <w:lang w:val="en-US" w:eastAsia="en-GB"/>
        </w:rPr>
        <w:t>D</w:t>
      </w:r>
      <w:r w:rsidRPr="00E95906">
        <w:rPr>
          <w:rFonts w:ascii="Times New Roman" w:eastAsia="Times New Roman" w:hAnsi="Times New Roman" w:cs="Times New Roman"/>
          <w:color w:val="1D2228"/>
          <w:sz w:val="28"/>
          <w:szCs w:val="28"/>
          <w:lang w:val="en-US" w:eastAsia="en-GB"/>
        </w:rPr>
        <w:t>raw.</w:t>
      </w:r>
    </w:p>
    <w:p w:rsidR="00E95906" w:rsidRPr="00083999" w:rsidRDefault="00E95906" w:rsidP="00F66FF5">
      <w:pPr>
        <w:shd w:val="clear" w:color="auto" w:fill="FFFFFF"/>
        <w:spacing w:after="120" w:line="240" w:lineRule="auto"/>
        <w:ind w:left="720" w:hanging="360"/>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b.</w:t>
      </w:r>
      <w:r w:rsidR="00F66FF5">
        <w:rPr>
          <w:rFonts w:ascii="Times New Roman" w:eastAsia="Times New Roman" w:hAnsi="Times New Roman" w:cs="Times New Roman"/>
          <w:color w:val="1D2228"/>
          <w:sz w:val="28"/>
          <w:szCs w:val="28"/>
          <w:lang w:val="en-US" w:eastAsia="en-GB"/>
        </w:rPr>
        <w:tab/>
      </w:r>
      <w:r w:rsidRPr="00E95906">
        <w:rPr>
          <w:rFonts w:ascii="Times New Roman" w:eastAsia="Times New Roman" w:hAnsi="Times New Roman" w:cs="Times New Roman"/>
          <w:color w:val="1D2228"/>
          <w:sz w:val="28"/>
          <w:szCs w:val="28"/>
          <w:lang w:val="en-US" w:eastAsia="en-GB"/>
        </w:rPr>
        <w:t>Rs.900 per day shall be given to all out-stationed </w:t>
      </w:r>
      <w:r w:rsidRPr="00E95906">
        <w:rPr>
          <w:rFonts w:ascii="Times New Roman" w:eastAsia="Times New Roman" w:hAnsi="Times New Roman" w:cs="Times New Roman"/>
          <w:b/>
          <w:bCs/>
          <w:i/>
          <w:iCs/>
          <w:color w:val="1D2228"/>
          <w:sz w:val="28"/>
          <w:szCs w:val="28"/>
          <w:lang w:val="en-US" w:eastAsia="en-GB"/>
        </w:rPr>
        <w:t>Main Draw </w:t>
      </w:r>
      <w:r w:rsidRPr="00E95906">
        <w:rPr>
          <w:rFonts w:ascii="Times New Roman" w:eastAsia="Times New Roman" w:hAnsi="Times New Roman" w:cs="Times New Roman"/>
          <w:color w:val="1D2228"/>
          <w:sz w:val="28"/>
          <w:szCs w:val="28"/>
          <w:lang w:val="en-US" w:eastAsia="en-GB"/>
        </w:rPr>
        <w:t>players only until elimination, except for seeds</w:t>
      </w:r>
      <w:r w:rsidRPr="00E95906">
        <w:rPr>
          <w:rFonts w:ascii="Times New Roman" w:eastAsia="Times New Roman" w:hAnsi="Times New Roman" w:cs="Times New Roman"/>
          <w:color w:val="1F497D"/>
          <w:sz w:val="28"/>
          <w:szCs w:val="28"/>
          <w:lang w:val="en-US" w:eastAsia="en-GB"/>
        </w:rPr>
        <w:t> </w:t>
      </w:r>
      <w:r w:rsidRPr="00083999">
        <w:rPr>
          <w:rFonts w:ascii="Times New Roman" w:eastAsia="Times New Roman" w:hAnsi="Times New Roman" w:cs="Times New Roman"/>
          <w:color w:val="1D2228"/>
          <w:sz w:val="28"/>
          <w:szCs w:val="28"/>
          <w:lang w:val="en-US" w:eastAsia="en-GB"/>
        </w:rPr>
        <w:t>(a</w:t>
      </w:r>
      <w:r w:rsidRPr="00E95906">
        <w:rPr>
          <w:rFonts w:ascii="Times New Roman" w:eastAsia="Times New Roman" w:hAnsi="Times New Roman" w:cs="Times New Roman"/>
          <w:color w:val="1D2228"/>
          <w:sz w:val="28"/>
          <w:szCs w:val="28"/>
          <w:lang w:val="en-US" w:eastAsia="en-GB"/>
        </w:rPr>
        <w:t>s elaborated above</w:t>
      </w:r>
      <w:r w:rsidRPr="00083999">
        <w:rPr>
          <w:rFonts w:ascii="Times New Roman" w:eastAsia="Times New Roman" w:hAnsi="Times New Roman" w:cs="Times New Roman"/>
          <w:color w:val="1D2228"/>
          <w:sz w:val="28"/>
          <w:szCs w:val="28"/>
          <w:lang w:val="en-US" w:eastAsia="en-GB"/>
        </w:rPr>
        <w:t>)</w:t>
      </w:r>
      <w:r w:rsidRPr="00E95906">
        <w:rPr>
          <w:rFonts w:ascii="Times New Roman" w:eastAsia="Times New Roman" w:hAnsi="Times New Roman" w:cs="Times New Roman"/>
          <w:color w:val="1D2228"/>
          <w:sz w:val="28"/>
          <w:szCs w:val="28"/>
          <w:lang w:val="en-US" w:eastAsia="en-GB"/>
        </w:rPr>
        <w:t>. </w:t>
      </w:r>
    </w:p>
    <w:p w:rsidR="00E95906" w:rsidRPr="00E95906" w:rsidRDefault="00E95906" w:rsidP="00F66FF5">
      <w:pPr>
        <w:shd w:val="clear" w:color="auto" w:fill="FFFFFF"/>
        <w:spacing w:after="120" w:line="240" w:lineRule="auto"/>
        <w:ind w:left="720" w:hanging="360"/>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c.</w:t>
      </w:r>
      <w:r w:rsidR="00F66FF5">
        <w:rPr>
          <w:rFonts w:ascii="Times New Roman" w:eastAsia="Times New Roman" w:hAnsi="Times New Roman" w:cs="Times New Roman"/>
          <w:color w:val="1D2228"/>
          <w:sz w:val="28"/>
          <w:szCs w:val="28"/>
          <w:lang w:val="en-US" w:eastAsia="en-GB"/>
        </w:rPr>
        <w:tab/>
      </w:r>
      <w:r w:rsidRPr="00E95906">
        <w:rPr>
          <w:rFonts w:ascii="Times New Roman" w:eastAsia="Times New Roman" w:hAnsi="Times New Roman" w:cs="Times New Roman"/>
          <w:color w:val="1D2228"/>
          <w:sz w:val="28"/>
          <w:szCs w:val="28"/>
          <w:lang w:val="en-US" w:eastAsia="en-GB"/>
        </w:rPr>
        <w:t>OR</w:t>
      </w:r>
      <w:r w:rsidRPr="00E95906">
        <w:rPr>
          <w:rFonts w:ascii="Times New Roman" w:eastAsia="Times New Roman" w:hAnsi="Times New Roman" w:cs="Times New Roman"/>
          <w:color w:val="1F497D"/>
          <w:sz w:val="28"/>
          <w:szCs w:val="28"/>
          <w:lang w:val="en-US" w:eastAsia="en-GB"/>
        </w:rPr>
        <w:t>,</w:t>
      </w:r>
      <w:r w:rsidRPr="00E95906">
        <w:rPr>
          <w:rFonts w:ascii="Times New Roman" w:eastAsia="Times New Roman" w:hAnsi="Times New Roman" w:cs="Times New Roman"/>
          <w:color w:val="1D2228"/>
          <w:sz w:val="28"/>
          <w:szCs w:val="28"/>
          <w:lang w:val="en-US" w:eastAsia="en-GB"/>
        </w:rPr>
        <w:t xml:space="preserve"> the </w:t>
      </w:r>
      <w:r w:rsidR="00C56963">
        <w:rPr>
          <w:rFonts w:ascii="Times New Roman" w:eastAsia="Times New Roman" w:hAnsi="Times New Roman" w:cs="Times New Roman"/>
          <w:color w:val="1D2228"/>
          <w:sz w:val="28"/>
          <w:szCs w:val="28"/>
          <w:lang w:val="en-US" w:eastAsia="en-GB"/>
        </w:rPr>
        <w:t>Organisors</w:t>
      </w:r>
      <w:r w:rsidRPr="00E95906">
        <w:rPr>
          <w:rFonts w:ascii="Times New Roman" w:eastAsia="Times New Roman" w:hAnsi="Times New Roman" w:cs="Times New Roman"/>
          <w:color w:val="1D2228"/>
          <w:sz w:val="28"/>
          <w:szCs w:val="28"/>
          <w:lang w:val="en-US" w:eastAsia="en-GB"/>
        </w:rPr>
        <w:t> may offer Free Board &amp; Lodge to all out-stationed Main Draw Players.</w:t>
      </w:r>
    </w:p>
    <w:p w:rsidR="00E95906" w:rsidRDefault="00E95906" w:rsidP="00F66FF5">
      <w:pPr>
        <w:shd w:val="clear" w:color="auto" w:fill="FFFFFF"/>
        <w:spacing w:after="120" w:line="240" w:lineRule="auto"/>
        <w:ind w:left="720" w:hanging="360"/>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d.</w:t>
      </w:r>
      <w:r w:rsidR="00F66FF5">
        <w:rPr>
          <w:rFonts w:ascii="Times New Roman" w:eastAsia="Times New Roman" w:hAnsi="Times New Roman" w:cs="Times New Roman"/>
          <w:color w:val="1D2228"/>
          <w:sz w:val="28"/>
          <w:szCs w:val="28"/>
          <w:lang w:val="en-US" w:eastAsia="en-GB"/>
        </w:rPr>
        <w:tab/>
      </w:r>
      <w:r w:rsidRPr="00083999">
        <w:rPr>
          <w:rFonts w:ascii="Times New Roman" w:eastAsia="Times New Roman" w:hAnsi="Times New Roman" w:cs="Times New Roman"/>
          <w:color w:val="1D2228"/>
          <w:sz w:val="28"/>
          <w:szCs w:val="28"/>
          <w:lang w:val="en-US" w:eastAsia="en-GB"/>
        </w:rPr>
        <w:t>In E</w:t>
      </w:r>
      <w:r w:rsidRPr="00E95906">
        <w:rPr>
          <w:rFonts w:ascii="Times New Roman" w:eastAsia="Times New Roman" w:hAnsi="Times New Roman" w:cs="Times New Roman"/>
          <w:color w:val="1D2228"/>
          <w:sz w:val="28"/>
          <w:szCs w:val="28"/>
          <w:lang w:val="en-US" w:eastAsia="en-GB"/>
        </w:rPr>
        <w:t>xclusive Juniors Tournament</w:t>
      </w:r>
      <w:r w:rsidRPr="00083999">
        <w:rPr>
          <w:rFonts w:ascii="Times New Roman" w:eastAsia="Times New Roman" w:hAnsi="Times New Roman" w:cs="Times New Roman"/>
          <w:color w:val="1D2228"/>
          <w:sz w:val="28"/>
          <w:szCs w:val="28"/>
          <w:lang w:val="en-US" w:eastAsia="en-GB"/>
        </w:rPr>
        <w:t>s,</w:t>
      </w:r>
      <w:r w:rsidRPr="00E95906">
        <w:rPr>
          <w:rFonts w:ascii="Times New Roman" w:eastAsia="Times New Roman" w:hAnsi="Times New Roman" w:cs="Times New Roman"/>
          <w:color w:val="1D2228"/>
          <w:sz w:val="28"/>
          <w:szCs w:val="28"/>
          <w:lang w:val="en-US" w:eastAsia="en-GB"/>
        </w:rPr>
        <w:t> Rs.700 </w:t>
      </w:r>
      <w:r w:rsidRPr="00083999">
        <w:rPr>
          <w:rFonts w:ascii="Times New Roman" w:eastAsia="Times New Roman" w:hAnsi="Times New Roman" w:cs="Times New Roman"/>
          <w:color w:val="1D2228"/>
          <w:sz w:val="28"/>
          <w:szCs w:val="28"/>
          <w:lang w:val="en-US" w:eastAsia="en-GB"/>
        </w:rPr>
        <w:t>D</w:t>
      </w:r>
      <w:r w:rsidRPr="00E95906">
        <w:rPr>
          <w:rFonts w:ascii="Times New Roman" w:eastAsia="Times New Roman" w:hAnsi="Times New Roman" w:cs="Times New Roman"/>
          <w:color w:val="1D2228"/>
          <w:sz w:val="28"/>
          <w:szCs w:val="28"/>
          <w:lang w:val="en-US" w:eastAsia="en-GB"/>
        </w:rPr>
        <w:t>aily </w:t>
      </w:r>
      <w:r w:rsidRPr="00083999">
        <w:rPr>
          <w:rFonts w:ascii="Times New Roman" w:eastAsia="Times New Roman" w:hAnsi="Times New Roman" w:cs="Times New Roman"/>
          <w:color w:val="1D2228"/>
          <w:sz w:val="28"/>
          <w:szCs w:val="28"/>
          <w:lang w:val="en-US" w:eastAsia="en-GB"/>
        </w:rPr>
        <w:t>A</w:t>
      </w:r>
      <w:r w:rsidRPr="00E95906">
        <w:rPr>
          <w:rFonts w:ascii="Times New Roman" w:eastAsia="Times New Roman" w:hAnsi="Times New Roman" w:cs="Times New Roman"/>
          <w:color w:val="1D2228"/>
          <w:sz w:val="28"/>
          <w:szCs w:val="28"/>
          <w:lang w:val="en-US" w:eastAsia="en-GB"/>
        </w:rPr>
        <w:t>llowance </w:t>
      </w:r>
      <w:r w:rsidRPr="00083999">
        <w:rPr>
          <w:rFonts w:ascii="Times New Roman" w:eastAsia="Times New Roman" w:hAnsi="Times New Roman" w:cs="Times New Roman"/>
          <w:color w:val="1D2228"/>
          <w:sz w:val="28"/>
          <w:szCs w:val="28"/>
          <w:lang w:val="en-US" w:eastAsia="en-GB"/>
        </w:rPr>
        <w:t>shall be paid to all</w:t>
      </w:r>
      <w:r w:rsidRPr="00E95906">
        <w:rPr>
          <w:rFonts w:ascii="Times New Roman" w:eastAsia="Times New Roman" w:hAnsi="Times New Roman" w:cs="Times New Roman"/>
          <w:color w:val="1D2228"/>
          <w:sz w:val="28"/>
          <w:szCs w:val="28"/>
          <w:lang w:val="en-US" w:eastAsia="en-GB"/>
        </w:rPr>
        <w:t> main draw out-stationed players.</w:t>
      </w:r>
    </w:p>
    <w:p w:rsidR="00480D51" w:rsidRPr="00480D51" w:rsidRDefault="00480D51" w:rsidP="00F66FF5">
      <w:pPr>
        <w:shd w:val="clear" w:color="auto" w:fill="FFFFFF"/>
        <w:spacing w:after="120" w:line="240" w:lineRule="auto"/>
        <w:ind w:left="720" w:hanging="360"/>
        <w:jc w:val="both"/>
        <w:rPr>
          <w:rFonts w:ascii="Times New Roman" w:eastAsia="Times New Roman" w:hAnsi="Times New Roman" w:cs="Times New Roman"/>
          <w:color w:val="1D2228"/>
          <w:sz w:val="12"/>
          <w:szCs w:val="28"/>
          <w:lang w:val="en-US" w:eastAsia="en-GB"/>
        </w:rPr>
      </w:pPr>
    </w:p>
    <w:p w:rsidR="00E95906" w:rsidRPr="00F66FF5" w:rsidRDefault="00E95906" w:rsidP="00F66FF5">
      <w:pPr>
        <w:pStyle w:val="ListParagraph"/>
        <w:numPr>
          <w:ilvl w:val="0"/>
          <w:numId w:val="3"/>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F66FF5">
        <w:rPr>
          <w:rFonts w:ascii="Times New Roman" w:eastAsia="Times New Roman" w:hAnsi="Times New Roman" w:cs="Times New Roman"/>
          <w:b/>
          <w:bCs/>
          <w:color w:val="1D2228"/>
          <w:sz w:val="28"/>
          <w:szCs w:val="28"/>
          <w:u w:val="single"/>
          <w:lang w:val="en-US" w:eastAsia="en-GB"/>
        </w:rPr>
        <w:t>Traveling Allowance to Juniors (Mandatory)</w:t>
      </w:r>
    </w:p>
    <w:p w:rsidR="00E72FF2" w:rsidRDefault="00E95906" w:rsidP="00E72FF2">
      <w:pPr>
        <w:shd w:val="clear" w:color="auto" w:fill="FFFFFF"/>
        <w:spacing w:after="120" w:line="240" w:lineRule="auto"/>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Economy Class Railway (both ways) shall be given to all out-stationed Juniors Main Draw (singles) players. However, </w:t>
      </w:r>
      <w:r w:rsidR="00C56963">
        <w:rPr>
          <w:rFonts w:ascii="Times New Roman" w:eastAsia="Times New Roman" w:hAnsi="Times New Roman" w:cs="Times New Roman"/>
          <w:color w:val="1D2228"/>
          <w:sz w:val="28"/>
          <w:szCs w:val="28"/>
          <w:lang w:val="en-US" w:eastAsia="en-GB"/>
        </w:rPr>
        <w:t>Organisors</w:t>
      </w:r>
      <w:r w:rsidRPr="00083999">
        <w:rPr>
          <w:rFonts w:ascii="Times New Roman" w:eastAsia="Times New Roman" w:hAnsi="Times New Roman" w:cs="Times New Roman"/>
          <w:color w:val="1D2228"/>
          <w:sz w:val="28"/>
          <w:szCs w:val="28"/>
          <w:lang w:val="en-US" w:eastAsia="en-GB"/>
        </w:rPr>
        <w:t>/S</w:t>
      </w:r>
      <w:r w:rsidRPr="00E95906">
        <w:rPr>
          <w:rFonts w:ascii="Times New Roman" w:eastAsia="Times New Roman" w:hAnsi="Times New Roman" w:cs="Times New Roman"/>
          <w:color w:val="1D2228"/>
          <w:sz w:val="28"/>
          <w:szCs w:val="28"/>
          <w:lang w:val="en-US" w:eastAsia="en-GB"/>
        </w:rPr>
        <w:t>ponsor</w:t>
      </w:r>
      <w:r w:rsidRPr="00083999">
        <w:rPr>
          <w:rFonts w:ascii="Times New Roman" w:eastAsia="Times New Roman" w:hAnsi="Times New Roman" w:cs="Times New Roman"/>
          <w:color w:val="1D2228"/>
          <w:sz w:val="28"/>
          <w:szCs w:val="28"/>
          <w:lang w:val="en-US" w:eastAsia="en-GB"/>
        </w:rPr>
        <w:t>s</w:t>
      </w:r>
      <w:r w:rsidRPr="00E95906">
        <w:rPr>
          <w:rFonts w:ascii="Times New Roman" w:eastAsia="Times New Roman" w:hAnsi="Times New Roman" w:cs="Times New Roman"/>
          <w:color w:val="1D2228"/>
          <w:sz w:val="28"/>
          <w:szCs w:val="28"/>
          <w:lang w:val="en-US" w:eastAsia="en-GB"/>
        </w:rPr>
        <w:t> may offer this amount to qualifiers as well to attract more entries.</w:t>
      </w:r>
    </w:p>
    <w:p w:rsidR="00480D51" w:rsidRPr="00480D51" w:rsidRDefault="00480D51" w:rsidP="00E72FF2">
      <w:pPr>
        <w:shd w:val="clear" w:color="auto" w:fill="FFFFFF"/>
        <w:spacing w:after="120" w:line="240" w:lineRule="auto"/>
        <w:jc w:val="both"/>
        <w:rPr>
          <w:rFonts w:ascii="Times New Roman" w:eastAsia="Times New Roman" w:hAnsi="Times New Roman" w:cs="Times New Roman"/>
          <w:color w:val="1D2228"/>
          <w:sz w:val="10"/>
          <w:szCs w:val="24"/>
          <w:lang w:eastAsia="en-GB"/>
        </w:rPr>
      </w:pPr>
    </w:p>
    <w:p w:rsidR="00E95906" w:rsidRPr="004E11B1" w:rsidRDefault="00E95906" w:rsidP="004E11B1">
      <w:pPr>
        <w:pStyle w:val="ListParagraph"/>
        <w:numPr>
          <w:ilvl w:val="0"/>
          <w:numId w:val="3"/>
        </w:numPr>
        <w:shd w:val="clear" w:color="auto" w:fill="FFFFFF"/>
        <w:spacing w:after="120" w:line="240" w:lineRule="auto"/>
        <w:ind w:left="540" w:hanging="540"/>
        <w:jc w:val="both"/>
        <w:rPr>
          <w:rFonts w:ascii="Times New Roman" w:eastAsia="Times New Roman" w:hAnsi="Times New Roman" w:cs="Times New Roman"/>
          <w:color w:val="1D2228"/>
          <w:sz w:val="24"/>
          <w:szCs w:val="24"/>
          <w:lang w:eastAsia="en-GB"/>
        </w:rPr>
      </w:pPr>
      <w:r w:rsidRPr="004E11B1">
        <w:rPr>
          <w:rFonts w:ascii="Times New Roman" w:eastAsia="Times New Roman" w:hAnsi="Times New Roman" w:cs="Times New Roman"/>
          <w:b/>
          <w:bCs/>
          <w:color w:val="1D2228"/>
          <w:sz w:val="28"/>
          <w:szCs w:val="28"/>
          <w:u w:val="single"/>
          <w:lang w:val="en-US" w:eastAsia="en-GB"/>
        </w:rPr>
        <w:t>Entry fee:</w:t>
      </w:r>
    </w:p>
    <w:p w:rsidR="00EF3F82" w:rsidRDefault="00E95906" w:rsidP="00EF3F82">
      <w:pPr>
        <w:shd w:val="clear" w:color="auto" w:fill="FFFFFF"/>
        <w:spacing w:after="120" w:line="240" w:lineRule="auto"/>
        <w:ind w:left="1440" w:hanging="540"/>
        <w:jc w:val="both"/>
        <w:rPr>
          <w:rFonts w:ascii="Times New Roman" w:eastAsia="Times New Roman" w:hAnsi="Times New Roman" w:cs="Times New Roman"/>
          <w:color w:val="1D2228"/>
          <w:sz w:val="28"/>
          <w:szCs w:val="28"/>
          <w:lang w:val="en-US" w:eastAsia="en-GB"/>
        </w:rPr>
      </w:pPr>
      <w:r w:rsidRPr="00E95906">
        <w:rPr>
          <w:rFonts w:ascii="Symbol" w:eastAsia="Times New Roman" w:hAnsi="Symbol" w:cs="Times New Roman"/>
          <w:color w:val="1D2228"/>
          <w:sz w:val="28"/>
          <w:szCs w:val="28"/>
          <w:lang w:eastAsia="en-GB"/>
        </w:rPr>
        <w:t></w:t>
      </w:r>
      <w:r w:rsidRPr="00E95906">
        <w:rPr>
          <w:rFonts w:ascii="New" w:eastAsia="Times New Roman" w:hAnsi="New" w:cs="Times New Roman"/>
          <w:color w:val="1D2228"/>
          <w:sz w:val="14"/>
          <w:szCs w:val="14"/>
          <w:lang w:eastAsia="en-GB"/>
        </w:rPr>
        <w:t>        </w:t>
      </w:r>
      <w:r w:rsidRPr="00E95906">
        <w:rPr>
          <w:rFonts w:ascii="Times New Roman" w:eastAsia="Times New Roman" w:hAnsi="Times New Roman" w:cs="Times New Roman"/>
          <w:color w:val="1D2228"/>
          <w:sz w:val="28"/>
          <w:szCs w:val="28"/>
          <w:lang w:val="en-US" w:eastAsia="en-GB"/>
        </w:rPr>
        <w:t>Maximum of Rs.500 per player for </w:t>
      </w:r>
      <w:r w:rsidRPr="00083999">
        <w:rPr>
          <w:rFonts w:ascii="Times New Roman" w:eastAsia="Times New Roman" w:hAnsi="Times New Roman" w:cs="Times New Roman"/>
          <w:color w:val="1D2228"/>
          <w:sz w:val="28"/>
          <w:szCs w:val="28"/>
          <w:lang w:val="en-US" w:eastAsia="en-GB"/>
        </w:rPr>
        <w:t>a </w:t>
      </w:r>
      <w:r w:rsidRPr="00E95906">
        <w:rPr>
          <w:rFonts w:ascii="Times New Roman" w:eastAsia="Times New Roman" w:hAnsi="Times New Roman" w:cs="Times New Roman"/>
          <w:color w:val="1D2228"/>
          <w:sz w:val="28"/>
          <w:szCs w:val="28"/>
          <w:lang w:val="en-US" w:eastAsia="en-GB"/>
        </w:rPr>
        <w:t>Singles event</w:t>
      </w:r>
      <w:r w:rsidRPr="00083999">
        <w:rPr>
          <w:rFonts w:ascii="Times New Roman" w:eastAsia="Times New Roman" w:hAnsi="Times New Roman" w:cs="Times New Roman"/>
          <w:color w:val="1D2228"/>
          <w:sz w:val="28"/>
          <w:szCs w:val="28"/>
          <w:lang w:val="en-US" w:eastAsia="en-GB"/>
        </w:rPr>
        <w:t>,</w:t>
      </w:r>
      <w:r w:rsidRPr="00E95906">
        <w:rPr>
          <w:rFonts w:ascii="Times New Roman" w:eastAsia="Times New Roman" w:hAnsi="Times New Roman" w:cs="Times New Roman"/>
          <w:color w:val="1D2228"/>
          <w:sz w:val="28"/>
          <w:szCs w:val="28"/>
          <w:lang w:val="en-US" w:eastAsia="en-GB"/>
        </w:rPr>
        <w:t> and Rs.250 per player for </w:t>
      </w:r>
      <w:r w:rsidRPr="00083999">
        <w:rPr>
          <w:rFonts w:ascii="Times New Roman" w:eastAsia="Times New Roman" w:hAnsi="Times New Roman" w:cs="Times New Roman"/>
          <w:color w:val="1D2228"/>
          <w:sz w:val="28"/>
          <w:szCs w:val="28"/>
          <w:lang w:val="en-US" w:eastAsia="en-GB"/>
        </w:rPr>
        <w:t>a </w:t>
      </w:r>
      <w:r w:rsidRPr="00E95906">
        <w:rPr>
          <w:rFonts w:ascii="Times New Roman" w:eastAsia="Times New Roman" w:hAnsi="Times New Roman" w:cs="Times New Roman"/>
          <w:color w:val="1D2228"/>
          <w:sz w:val="28"/>
          <w:szCs w:val="28"/>
          <w:lang w:val="en-US" w:eastAsia="en-GB"/>
        </w:rPr>
        <w:t>doubles event</w:t>
      </w:r>
      <w:r w:rsidRPr="00083999">
        <w:rPr>
          <w:rFonts w:ascii="Times New Roman" w:eastAsia="Times New Roman" w:hAnsi="Times New Roman" w:cs="Times New Roman"/>
          <w:color w:val="1D2228"/>
          <w:sz w:val="28"/>
          <w:szCs w:val="28"/>
          <w:lang w:val="en-US" w:eastAsia="en-GB"/>
        </w:rPr>
        <w:t>,</w:t>
      </w:r>
      <w:r w:rsidRPr="00E95906">
        <w:rPr>
          <w:rFonts w:ascii="Times New Roman" w:eastAsia="Times New Roman" w:hAnsi="Times New Roman" w:cs="Times New Roman"/>
          <w:color w:val="1D2228"/>
          <w:sz w:val="28"/>
          <w:szCs w:val="28"/>
          <w:lang w:val="en-US" w:eastAsia="en-GB"/>
        </w:rPr>
        <w:t> will be charged as entry Fee.</w:t>
      </w:r>
    </w:p>
    <w:p w:rsidR="004B10EC" w:rsidRPr="00480D51" w:rsidRDefault="00E95906" w:rsidP="004130F5">
      <w:pPr>
        <w:pStyle w:val="ListParagraph"/>
        <w:numPr>
          <w:ilvl w:val="0"/>
          <w:numId w:val="5"/>
        </w:numPr>
        <w:shd w:val="clear" w:color="auto" w:fill="FFFFFF"/>
        <w:spacing w:after="120" w:line="240" w:lineRule="auto"/>
        <w:ind w:left="1350" w:hanging="450"/>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color w:val="1D2228"/>
          <w:sz w:val="28"/>
          <w:szCs w:val="28"/>
          <w:lang w:val="en-US" w:eastAsia="en-GB"/>
        </w:rPr>
        <w:t xml:space="preserve">A player may enter in a Max of 3 (three) events only, </w:t>
      </w:r>
      <w:r w:rsidR="00083999" w:rsidRPr="004B10EC">
        <w:rPr>
          <w:rFonts w:ascii="Times New Roman" w:eastAsia="Times New Roman" w:hAnsi="Times New Roman" w:cs="Times New Roman"/>
          <w:color w:val="1D2228"/>
          <w:sz w:val="28"/>
          <w:szCs w:val="28"/>
          <w:lang w:val="en-US" w:eastAsia="en-GB"/>
        </w:rPr>
        <w:t xml:space="preserve">2 </w:t>
      </w:r>
      <w:r w:rsidRPr="004B10EC">
        <w:rPr>
          <w:rFonts w:ascii="Times New Roman" w:eastAsia="Times New Roman" w:hAnsi="Times New Roman" w:cs="Times New Roman"/>
          <w:color w:val="1D2228"/>
          <w:sz w:val="28"/>
          <w:szCs w:val="28"/>
          <w:lang w:val="en-US" w:eastAsia="en-GB"/>
        </w:rPr>
        <w:t xml:space="preserve">singles and </w:t>
      </w:r>
      <w:r w:rsidR="00EF3F82" w:rsidRPr="004B10EC">
        <w:rPr>
          <w:rFonts w:ascii="Times New Roman" w:eastAsia="Times New Roman" w:hAnsi="Times New Roman" w:cs="Times New Roman"/>
          <w:color w:val="1D2228"/>
          <w:sz w:val="28"/>
          <w:szCs w:val="28"/>
          <w:lang w:val="en-US" w:eastAsia="en-GB"/>
        </w:rPr>
        <w:t xml:space="preserve">1 </w:t>
      </w:r>
      <w:r w:rsidRPr="004B10EC">
        <w:rPr>
          <w:rFonts w:ascii="Times New Roman" w:eastAsia="Times New Roman" w:hAnsi="Times New Roman" w:cs="Times New Roman"/>
          <w:color w:val="1D2228"/>
          <w:sz w:val="28"/>
          <w:szCs w:val="28"/>
          <w:lang w:val="en-US" w:eastAsia="en-GB"/>
        </w:rPr>
        <w:t>doubles</w:t>
      </w:r>
      <w:r w:rsidR="00EF3F82" w:rsidRPr="004B10EC">
        <w:rPr>
          <w:rFonts w:ascii="Times New Roman" w:eastAsia="Times New Roman" w:hAnsi="Times New Roman" w:cs="Times New Roman"/>
          <w:color w:val="1D2228"/>
          <w:sz w:val="28"/>
          <w:szCs w:val="28"/>
          <w:lang w:val="en-US" w:eastAsia="en-GB"/>
        </w:rPr>
        <w:t xml:space="preserve"> or 1 Singles and 2 Doubles</w:t>
      </w:r>
      <w:r w:rsidRPr="004B10EC">
        <w:rPr>
          <w:rFonts w:ascii="Times New Roman" w:eastAsia="Times New Roman" w:hAnsi="Times New Roman" w:cs="Times New Roman"/>
          <w:color w:val="1D2228"/>
          <w:sz w:val="28"/>
          <w:szCs w:val="28"/>
          <w:lang w:val="en-US" w:eastAsia="en-GB"/>
        </w:rPr>
        <w:t>. </w:t>
      </w:r>
      <w:r w:rsidR="008E2E19">
        <w:rPr>
          <w:rFonts w:ascii="Times New Roman" w:eastAsia="Times New Roman" w:hAnsi="Times New Roman" w:cs="Times New Roman"/>
          <w:color w:val="1D2228"/>
          <w:sz w:val="28"/>
          <w:szCs w:val="28"/>
          <w:lang w:val="en-US" w:eastAsia="en-GB"/>
        </w:rPr>
        <w:t xml:space="preserve"> </w:t>
      </w:r>
      <w:r w:rsidRPr="004B10EC">
        <w:rPr>
          <w:rFonts w:ascii="Times New Roman" w:eastAsia="Times New Roman" w:hAnsi="Times New Roman" w:cs="Times New Roman"/>
          <w:color w:val="1D2228"/>
          <w:sz w:val="28"/>
          <w:szCs w:val="28"/>
          <w:lang w:val="en-US" w:eastAsia="en-GB"/>
        </w:rPr>
        <w:t xml:space="preserve">For </w:t>
      </w:r>
      <w:proofErr w:type="gramStart"/>
      <w:r w:rsidRPr="004B10EC">
        <w:rPr>
          <w:rFonts w:ascii="Times New Roman" w:eastAsia="Times New Roman" w:hAnsi="Times New Roman" w:cs="Times New Roman"/>
          <w:color w:val="1D2228"/>
          <w:sz w:val="28"/>
          <w:szCs w:val="28"/>
          <w:lang w:val="en-US" w:eastAsia="en-GB"/>
        </w:rPr>
        <w:t>Juniors</w:t>
      </w:r>
      <w:proofErr w:type="gramEnd"/>
      <w:r w:rsidRPr="004B10EC">
        <w:rPr>
          <w:rFonts w:ascii="Times New Roman" w:eastAsia="Times New Roman" w:hAnsi="Times New Roman" w:cs="Times New Roman"/>
          <w:color w:val="1D2228"/>
          <w:sz w:val="28"/>
          <w:szCs w:val="28"/>
          <w:lang w:val="en-US" w:eastAsia="en-GB"/>
        </w:rPr>
        <w:t xml:space="preserve"> the rule of “own age category Plus 1 above” shall apply.</w:t>
      </w:r>
    </w:p>
    <w:p w:rsidR="00E95906" w:rsidRPr="004B10EC" w:rsidRDefault="00E95906" w:rsidP="004B10EC">
      <w:pPr>
        <w:pStyle w:val="ListParagraph"/>
        <w:shd w:val="clear" w:color="auto" w:fill="FFFFFF"/>
        <w:spacing w:after="120" w:line="240" w:lineRule="auto"/>
        <w:ind w:left="1350"/>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color w:val="1D2228"/>
          <w:sz w:val="28"/>
          <w:szCs w:val="28"/>
          <w:lang w:val="en-US" w:eastAsia="en-GB"/>
        </w:rPr>
        <w:t> </w:t>
      </w:r>
    </w:p>
    <w:p w:rsidR="00E95906" w:rsidRPr="00D93219" w:rsidRDefault="00E95906" w:rsidP="004E11B1">
      <w:pPr>
        <w:pStyle w:val="ListParagraph"/>
        <w:numPr>
          <w:ilvl w:val="0"/>
          <w:numId w:val="3"/>
        </w:numPr>
        <w:shd w:val="clear" w:color="auto" w:fill="FFFFFF"/>
        <w:spacing w:after="120" w:line="240" w:lineRule="auto"/>
        <w:ind w:left="540" w:hanging="540"/>
        <w:jc w:val="both"/>
        <w:rPr>
          <w:rFonts w:ascii="Times New Roman" w:eastAsia="Times New Roman" w:hAnsi="Times New Roman" w:cs="Times New Roman"/>
          <w:color w:val="1D2228"/>
          <w:sz w:val="24"/>
          <w:szCs w:val="24"/>
          <w:lang w:eastAsia="en-GB"/>
        </w:rPr>
      </w:pPr>
      <w:r w:rsidRPr="004E11B1">
        <w:rPr>
          <w:rFonts w:ascii="Times New Roman" w:eastAsia="Times New Roman" w:hAnsi="Times New Roman" w:cs="Times New Roman"/>
          <w:b/>
          <w:bCs/>
          <w:color w:val="1D2228"/>
          <w:sz w:val="28"/>
          <w:szCs w:val="28"/>
          <w:u w:val="single"/>
          <w:lang w:val="en-US" w:eastAsia="en-GB"/>
        </w:rPr>
        <w:t>Draw Size in Events</w:t>
      </w:r>
      <w:r w:rsidRPr="004E11B1">
        <w:rPr>
          <w:rFonts w:ascii="Times New Roman" w:eastAsia="Times New Roman" w:hAnsi="Times New Roman" w:cs="Times New Roman"/>
          <w:b/>
          <w:bCs/>
          <w:color w:val="1D2228"/>
          <w:sz w:val="28"/>
          <w:szCs w:val="28"/>
          <w:lang w:val="en-US" w:eastAsia="en-GB"/>
        </w:rPr>
        <w:t>:</w:t>
      </w:r>
    </w:p>
    <w:p w:rsidR="00D93219" w:rsidRPr="004E11B1" w:rsidRDefault="00D93219" w:rsidP="00D93219">
      <w:pPr>
        <w:pStyle w:val="ListParagraph"/>
        <w:shd w:val="clear" w:color="auto" w:fill="FFFFFF"/>
        <w:spacing w:after="120" w:line="240" w:lineRule="auto"/>
        <w:ind w:left="540"/>
        <w:jc w:val="both"/>
        <w:rPr>
          <w:rFonts w:ascii="Times New Roman" w:eastAsia="Times New Roman" w:hAnsi="Times New Roman" w:cs="Times New Roman"/>
          <w:color w:val="1D2228"/>
          <w:sz w:val="24"/>
          <w:szCs w:val="24"/>
          <w:lang w:eastAsia="en-GB"/>
        </w:rPr>
      </w:pPr>
    </w:p>
    <w:p w:rsidR="00E95906" w:rsidRPr="00D93219" w:rsidRDefault="00E95906" w:rsidP="00D93219">
      <w:pPr>
        <w:pStyle w:val="ListParagraph"/>
        <w:numPr>
          <w:ilvl w:val="0"/>
          <w:numId w:val="6"/>
        </w:numPr>
        <w:shd w:val="clear" w:color="auto" w:fill="FFFFFF"/>
        <w:spacing w:after="120" w:line="240" w:lineRule="auto"/>
        <w:ind w:left="720"/>
        <w:jc w:val="both"/>
        <w:rPr>
          <w:rFonts w:ascii="Helvetica" w:eastAsia="Times New Roman" w:hAnsi="Helvetica" w:cs="Helvetica"/>
          <w:color w:val="1D2228"/>
          <w:sz w:val="20"/>
          <w:szCs w:val="20"/>
          <w:lang w:eastAsia="en-GB"/>
        </w:rPr>
      </w:pPr>
      <w:r w:rsidRPr="00D93219">
        <w:rPr>
          <w:rFonts w:ascii="Times New Roman" w:eastAsia="Times New Roman" w:hAnsi="Times New Roman" w:cs="Times New Roman"/>
          <w:color w:val="1D2228"/>
          <w:sz w:val="28"/>
          <w:szCs w:val="28"/>
          <w:lang w:val="en-US" w:eastAsia="en-GB"/>
        </w:rPr>
        <w:t>Minimum of sixteen (16) entries are required for Men’s &amp; Women</w:t>
      </w:r>
      <w:r w:rsidRPr="00D93219">
        <w:rPr>
          <w:rFonts w:ascii="Times New Roman" w:eastAsia="Times New Roman" w:hAnsi="Times New Roman" w:cs="Times New Roman"/>
          <w:color w:val="1F497D"/>
          <w:sz w:val="28"/>
          <w:szCs w:val="28"/>
          <w:lang w:val="en-US" w:eastAsia="en-GB"/>
        </w:rPr>
        <w:t>’s</w:t>
      </w:r>
      <w:r w:rsidRPr="00D93219">
        <w:rPr>
          <w:rFonts w:ascii="Times New Roman" w:eastAsia="Times New Roman" w:hAnsi="Times New Roman" w:cs="Times New Roman"/>
          <w:color w:val="1D2228"/>
          <w:sz w:val="28"/>
          <w:szCs w:val="28"/>
          <w:lang w:val="en-US" w:eastAsia="en-GB"/>
        </w:rPr>
        <w:t> singles events to get National Ranking Points as well as prize money.</w:t>
      </w:r>
      <w:r w:rsidRPr="00D93219">
        <w:rPr>
          <w:rFonts w:ascii="Helvetica" w:eastAsia="Times New Roman" w:hAnsi="Helvetica" w:cs="Helvetica"/>
          <w:color w:val="1D2228"/>
          <w:sz w:val="28"/>
          <w:szCs w:val="28"/>
          <w:lang w:val="en-US" w:eastAsia="en-GB"/>
        </w:rPr>
        <w:t> </w:t>
      </w:r>
    </w:p>
    <w:p w:rsidR="00D93219" w:rsidRPr="00D93219" w:rsidRDefault="00E95906" w:rsidP="00944197">
      <w:pPr>
        <w:pStyle w:val="ListParagraph"/>
        <w:numPr>
          <w:ilvl w:val="0"/>
          <w:numId w:val="6"/>
        </w:numPr>
        <w:shd w:val="clear" w:color="auto" w:fill="FFFFFF"/>
        <w:spacing w:after="120" w:line="240" w:lineRule="auto"/>
        <w:ind w:left="720"/>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lastRenderedPageBreak/>
        <w:t xml:space="preserve">Minimum of eight entries are required for </w:t>
      </w:r>
      <w:proofErr w:type="gramStart"/>
      <w:r w:rsidRPr="00D93219">
        <w:rPr>
          <w:rFonts w:ascii="Times New Roman" w:eastAsia="Times New Roman" w:hAnsi="Times New Roman" w:cs="Times New Roman"/>
          <w:color w:val="1D2228"/>
          <w:sz w:val="28"/>
          <w:szCs w:val="28"/>
          <w:lang w:val="en-US" w:eastAsia="en-GB"/>
        </w:rPr>
        <w:t>Juniors</w:t>
      </w:r>
      <w:proofErr w:type="gramEnd"/>
      <w:r w:rsidRPr="00D93219">
        <w:rPr>
          <w:rFonts w:ascii="Times New Roman" w:eastAsia="Times New Roman" w:hAnsi="Times New Roman" w:cs="Times New Roman"/>
          <w:color w:val="1D2228"/>
          <w:sz w:val="28"/>
          <w:szCs w:val="28"/>
          <w:lang w:val="en-US" w:eastAsia="en-GB"/>
        </w:rPr>
        <w:t xml:space="preserve"> and Seniors (</w:t>
      </w:r>
      <w:r w:rsidRPr="00D93219">
        <w:rPr>
          <w:rFonts w:ascii="Times New Roman" w:eastAsia="Times New Roman" w:hAnsi="Times New Roman" w:cs="Times New Roman"/>
          <w:color w:val="1F497D"/>
          <w:sz w:val="28"/>
          <w:szCs w:val="28"/>
          <w:lang w:val="en-US" w:eastAsia="en-GB"/>
        </w:rPr>
        <w:t>S</w:t>
      </w:r>
      <w:r w:rsidRPr="00D93219">
        <w:rPr>
          <w:rFonts w:ascii="Times New Roman" w:eastAsia="Times New Roman" w:hAnsi="Times New Roman" w:cs="Times New Roman"/>
          <w:color w:val="1D2228"/>
          <w:sz w:val="28"/>
          <w:szCs w:val="28"/>
          <w:lang w:val="en-US" w:eastAsia="en-GB"/>
        </w:rPr>
        <w:t>ingles and Doubles) events to get ranking points</w:t>
      </w:r>
      <w:r w:rsidRPr="00D93219">
        <w:rPr>
          <w:rFonts w:ascii="Times New Roman" w:eastAsia="Times New Roman" w:hAnsi="Times New Roman" w:cs="Times New Roman"/>
          <w:color w:val="1F497D"/>
          <w:sz w:val="28"/>
          <w:szCs w:val="28"/>
          <w:lang w:val="en-US" w:eastAsia="en-GB"/>
        </w:rPr>
        <w:t>. I</w:t>
      </w:r>
      <w:r w:rsidRPr="00D93219">
        <w:rPr>
          <w:rFonts w:ascii="Times New Roman" w:eastAsia="Times New Roman" w:hAnsi="Times New Roman" w:cs="Times New Roman"/>
          <w:color w:val="1D2228"/>
          <w:sz w:val="28"/>
          <w:szCs w:val="28"/>
          <w:lang w:val="en-US" w:eastAsia="en-GB"/>
        </w:rPr>
        <w:t>f entries are less than eight, the following procedure shall be adopted</w:t>
      </w:r>
      <w:r w:rsidRPr="00D93219">
        <w:rPr>
          <w:rFonts w:ascii="Times New Roman" w:eastAsia="Times New Roman" w:hAnsi="Times New Roman" w:cs="Times New Roman"/>
          <w:color w:val="1F497D"/>
          <w:sz w:val="28"/>
          <w:szCs w:val="28"/>
          <w:lang w:val="en-US" w:eastAsia="en-GB"/>
        </w:rPr>
        <w:t>:</w:t>
      </w:r>
    </w:p>
    <w:p w:rsidR="00E95906" w:rsidRPr="00D93219" w:rsidRDefault="00E95906" w:rsidP="00D93219">
      <w:pPr>
        <w:pStyle w:val="ListParagraph"/>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 </w:t>
      </w:r>
    </w:p>
    <w:p w:rsidR="00E95906" w:rsidRPr="00D93219" w:rsidRDefault="00E95906" w:rsidP="00D93219">
      <w:pPr>
        <w:pStyle w:val="ListParagraph"/>
        <w:numPr>
          <w:ilvl w:val="0"/>
          <w:numId w:val="7"/>
        </w:numPr>
        <w:shd w:val="clear" w:color="auto" w:fill="FFFFFF"/>
        <w:spacing w:after="120" w:line="240" w:lineRule="auto"/>
        <w:ind w:left="1080" w:hanging="360"/>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Combine two events.</w:t>
      </w:r>
    </w:p>
    <w:p w:rsidR="00E95906" w:rsidRPr="00D93219" w:rsidRDefault="00E95906" w:rsidP="00257C48">
      <w:pPr>
        <w:pStyle w:val="ListParagraph"/>
        <w:numPr>
          <w:ilvl w:val="0"/>
          <w:numId w:val="7"/>
        </w:numPr>
        <w:shd w:val="clear" w:color="auto" w:fill="FFFFFF"/>
        <w:spacing w:after="120" w:line="240" w:lineRule="auto"/>
        <w:ind w:left="1080" w:hanging="360"/>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Scratch the event - In such case, all out-stationed participants who reach at the time of Sign-In will be given traveling allowance (as per PTF Regulations to those eligible). In addition, if an out-stationed player reaches at Sign-In, but does not enter to play any event other than the one that is scratched, such a player shall be paid Daily allowance for two days, irrespective of whether the tournament offers board &amp; lodge or not.</w:t>
      </w:r>
    </w:p>
    <w:p w:rsidR="00D93219" w:rsidRPr="00D93219" w:rsidRDefault="00D93219" w:rsidP="00D93219">
      <w:pPr>
        <w:pStyle w:val="ListParagraph"/>
        <w:shd w:val="clear" w:color="auto" w:fill="FFFFFF"/>
        <w:spacing w:after="120" w:line="240" w:lineRule="auto"/>
        <w:ind w:left="1080"/>
        <w:jc w:val="both"/>
        <w:rPr>
          <w:rFonts w:ascii="Times New Roman" w:eastAsia="Times New Roman" w:hAnsi="Times New Roman" w:cs="Times New Roman"/>
          <w:color w:val="1D2228"/>
          <w:sz w:val="24"/>
          <w:szCs w:val="24"/>
          <w:lang w:eastAsia="en-GB"/>
        </w:rPr>
      </w:pPr>
    </w:p>
    <w:p w:rsidR="00E95906" w:rsidRPr="00D93219" w:rsidRDefault="00E95906" w:rsidP="00432096">
      <w:pPr>
        <w:pStyle w:val="ListParagraph"/>
        <w:numPr>
          <w:ilvl w:val="0"/>
          <w:numId w:val="3"/>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b/>
          <w:bCs/>
          <w:color w:val="1D2228"/>
          <w:sz w:val="28"/>
          <w:szCs w:val="28"/>
          <w:u w:val="single"/>
          <w:lang w:val="en-US" w:eastAsia="en-GB"/>
        </w:rPr>
        <w:t>Mandatory Events</w:t>
      </w:r>
    </w:p>
    <w:p w:rsidR="00D93219" w:rsidRPr="00D93219" w:rsidRDefault="00D93219" w:rsidP="00D93219">
      <w:pPr>
        <w:pStyle w:val="ListParagraph"/>
        <w:shd w:val="clear" w:color="auto" w:fill="FFFFFF"/>
        <w:spacing w:after="120" w:line="240" w:lineRule="auto"/>
        <w:ind w:left="540"/>
        <w:rPr>
          <w:rFonts w:ascii="Times New Roman" w:eastAsia="Times New Roman" w:hAnsi="Times New Roman" w:cs="Times New Roman"/>
          <w:color w:val="1D2228"/>
          <w:sz w:val="24"/>
          <w:szCs w:val="24"/>
          <w:lang w:eastAsia="en-GB"/>
        </w:rPr>
      </w:pPr>
    </w:p>
    <w:p w:rsidR="00E95906" w:rsidRPr="004E11B1" w:rsidRDefault="00E95906" w:rsidP="004E11B1">
      <w:pPr>
        <w:pStyle w:val="ListParagraph"/>
        <w:numPr>
          <w:ilvl w:val="0"/>
          <w:numId w:val="4"/>
        </w:num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4E11B1">
        <w:rPr>
          <w:rFonts w:ascii="Times New Roman" w:eastAsia="Times New Roman" w:hAnsi="Times New Roman" w:cs="Times New Roman"/>
          <w:b/>
          <w:bCs/>
          <w:color w:val="1D2228"/>
          <w:sz w:val="28"/>
          <w:szCs w:val="28"/>
          <w:u w:val="single"/>
          <w:lang w:val="en-US" w:eastAsia="en-GB"/>
        </w:rPr>
        <w:t>Professional Circuit</w:t>
      </w:r>
    </w:p>
    <w:p w:rsidR="00D93219" w:rsidRDefault="00E95906" w:rsidP="00F66FF5">
      <w:pPr>
        <w:shd w:val="clear" w:color="auto" w:fill="FFFFFF"/>
        <w:spacing w:after="120" w:line="240" w:lineRule="auto"/>
        <w:ind w:left="1080"/>
        <w:jc w:val="both"/>
        <w:rPr>
          <w:rFonts w:ascii="Times New Roman" w:eastAsia="Times New Roman" w:hAnsi="Times New Roman" w:cs="Times New Roman"/>
          <w:color w:val="1D2228"/>
          <w:sz w:val="28"/>
          <w:szCs w:val="28"/>
          <w:lang w:val="en-US" w:eastAsia="en-GB"/>
        </w:rPr>
      </w:pPr>
      <w:r w:rsidRPr="00D93219">
        <w:rPr>
          <w:rFonts w:ascii="Times New Roman" w:eastAsia="Times New Roman" w:hAnsi="Times New Roman" w:cs="Times New Roman"/>
          <w:color w:val="1D2228"/>
          <w:sz w:val="28"/>
          <w:szCs w:val="28"/>
          <w:lang w:val="en-US" w:eastAsia="en-GB"/>
        </w:rPr>
        <w:t xml:space="preserve">Men’s Singles, Men’s Doubles, Ladies Singles, Ladies Doubles, </w:t>
      </w:r>
      <w:proofErr w:type="gramStart"/>
      <w:r w:rsidRPr="00D93219">
        <w:rPr>
          <w:rFonts w:ascii="Times New Roman" w:eastAsia="Times New Roman" w:hAnsi="Times New Roman" w:cs="Times New Roman"/>
          <w:color w:val="1D2228"/>
          <w:sz w:val="28"/>
          <w:szCs w:val="28"/>
          <w:lang w:val="en-US" w:eastAsia="en-GB"/>
        </w:rPr>
        <w:t>Boys</w:t>
      </w:r>
      <w:proofErr w:type="gramEnd"/>
      <w:r w:rsidRPr="00D93219">
        <w:rPr>
          <w:rFonts w:ascii="Times New Roman" w:eastAsia="Times New Roman" w:hAnsi="Times New Roman" w:cs="Times New Roman"/>
          <w:color w:val="1D2228"/>
          <w:sz w:val="28"/>
          <w:szCs w:val="28"/>
          <w:lang w:val="en-US" w:eastAsia="en-GB"/>
        </w:rPr>
        <w:t xml:space="preserve"> 18U Singles, Boys 14U Singles, Boys/Girls 12U or 10U.</w:t>
      </w:r>
    </w:p>
    <w:p w:rsidR="00E95906" w:rsidRPr="00D93219" w:rsidRDefault="00E95906" w:rsidP="00F66FF5">
      <w:pPr>
        <w:shd w:val="clear" w:color="auto" w:fill="FFFFFF"/>
        <w:spacing w:after="120" w:line="240" w:lineRule="auto"/>
        <w:ind w:left="1080"/>
        <w:jc w:val="both"/>
        <w:rPr>
          <w:rFonts w:ascii="Times New Roman" w:eastAsia="Times New Roman" w:hAnsi="Times New Roman" w:cs="Times New Roman"/>
          <w:color w:val="1D2228"/>
          <w:sz w:val="28"/>
          <w:szCs w:val="28"/>
          <w:lang w:val="en-US" w:eastAsia="en-GB"/>
        </w:rPr>
      </w:pPr>
      <w:r w:rsidRPr="00D93219">
        <w:rPr>
          <w:rFonts w:ascii="Times New Roman" w:eastAsia="Times New Roman" w:hAnsi="Times New Roman" w:cs="Times New Roman"/>
          <w:color w:val="1D2228"/>
          <w:sz w:val="28"/>
          <w:szCs w:val="28"/>
          <w:lang w:val="en-US" w:eastAsia="en-GB"/>
        </w:rPr>
        <w:t>Optional events: (Not more than ONE event from the below list)</w:t>
      </w:r>
    </w:p>
    <w:p w:rsidR="00E95906" w:rsidRPr="00E95906" w:rsidRDefault="00E95906" w:rsidP="00F66FF5">
      <w:pPr>
        <w:shd w:val="clear" w:color="auto" w:fill="FFFFFF"/>
        <w:spacing w:after="120" w:line="240" w:lineRule="auto"/>
        <w:ind w:left="1080"/>
        <w:jc w:val="both"/>
        <w:rPr>
          <w:rFonts w:ascii="Helvetica" w:eastAsia="Times New Roman" w:hAnsi="Helvetica" w:cs="Helvetica"/>
          <w:color w:val="1D2228"/>
          <w:sz w:val="20"/>
          <w:szCs w:val="20"/>
          <w:lang w:eastAsia="en-GB"/>
        </w:rPr>
      </w:pPr>
      <w:r w:rsidRPr="00D93219">
        <w:rPr>
          <w:rFonts w:ascii="Times New Roman" w:eastAsia="Times New Roman" w:hAnsi="Times New Roman" w:cs="Times New Roman"/>
          <w:color w:val="1D2228"/>
          <w:sz w:val="28"/>
          <w:szCs w:val="28"/>
          <w:lang w:val="en-US" w:eastAsia="en-GB"/>
        </w:rPr>
        <w:t xml:space="preserve">Seniors 45 Doubles, </w:t>
      </w:r>
      <w:proofErr w:type="gramStart"/>
      <w:r w:rsidRPr="00D93219">
        <w:rPr>
          <w:rFonts w:ascii="Times New Roman" w:eastAsia="Times New Roman" w:hAnsi="Times New Roman" w:cs="Times New Roman"/>
          <w:color w:val="1D2228"/>
          <w:sz w:val="28"/>
          <w:szCs w:val="28"/>
          <w:lang w:val="en-US" w:eastAsia="en-GB"/>
        </w:rPr>
        <w:t>Seniors</w:t>
      </w:r>
      <w:proofErr w:type="gramEnd"/>
      <w:r w:rsidRPr="00D93219">
        <w:rPr>
          <w:rFonts w:ascii="Times New Roman" w:eastAsia="Times New Roman" w:hAnsi="Times New Roman" w:cs="Times New Roman"/>
          <w:color w:val="1D2228"/>
          <w:sz w:val="28"/>
          <w:szCs w:val="28"/>
          <w:lang w:val="en-US" w:eastAsia="en-GB"/>
        </w:rPr>
        <w:t xml:space="preserve"> 50 Doubles, Seniors 55 Doubles, Seniors 60 Doubles.</w:t>
      </w:r>
    </w:p>
    <w:p w:rsidR="00E95906" w:rsidRPr="004E11B1" w:rsidRDefault="00E95906" w:rsidP="004E11B1">
      <w:pPr>
        <w:pStyle w:val="ListParagraph"/>
        <w:numPr>
          <w:ilvl w:val="0"/>
          <w:numId w:val="4"/>
        </w:num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4E11B1">
        <w:rPr>
          <w:rFonts w:ascii="Times New Roman" w:eastAsia="Times New Roman" w:hAnsi="Times New Roman" w:cs="Times New Roman"/>
          <w:b/>
          <w:bCs/>
          <w:color w:val="1D2228"/>
          <w:sz w:val="28"/>
          <w:szCs w:val="28"/>
          <w:u w:val="single"/>
          <w:lang w:val="en-US" w:eastAsia="en-GB"/>
        </w:rPr>
        <w:t>Juniors Circuit</w:t>
      </w:r>
    </w:p>
    <w:p w:rsidR="00E95906" w:rsidRPr="00D93219" w:rsidRDefault="00E95906" w:rsidP="00F66FF5">
      <w:pPr>
        <w:shd w:val="clear" w:color="auto" w:fill="FFFFFF"/>
        <w:spacing w:after="120" w:line="240" w:lineRule="auto"/>
        <w:ind w:left="1080"/>
        <w:jc w:val="both"/>
        <w:rPr>
          <w:rFonts w:ascii="Times New Roman" w:eastAsia="Times New Roman" w:hAnsi="Times New Roman" w:cs="Times New Roman"/>
          <w:color w:val="1D2228"/>
          <w:sz w:val="28"/>
          <w:szCs w:val="28"/>
          <w:lang w:val="en-US" w:eastAsia="en-GB"/>
        </w:rPr>
      </w:pPr>
      <w:r w:rsidRPr="00D93219">
        <w:rPr>
          <w:rFonts w:ascii="Times New Roman" w:eastAsia="Times New Roman" w:hAnsi="Times New Roman" w:cs="Times New Roman"/>
          <w:color w:val="1D2228"/>
          <w:sz w:val="28"/>
          <w:szCs w:val="28"/>
          <w:lang w:val="en-US" w:eastAsia="en-GB"/>
        </w:rPr>
        <w:t>Boys &amp; Girls 18U Singles, Boys 16U Singles &amp; Doubles, Boys &amp; Girls 14U Singles &amp; Doubles, Boys – Girls 12U Singles and Doubles (Combined), Boys – Girls 10U Singles (Combined). </w:t>
      </w:r>
    </w:p>
    <w:p w:rsidR="00E95906" w:rsidRPr="00E95906" w:rsidRDefault="00E95906" w:rsidP="00F66FF5">
      <w:pPr>
        <w:shd w:val="clear" w:color="auto" w:fill="FFFFFF"/>
        <w:spacing w:after="120" w:line="240" w:lineRule="auto"/>
        <w:ind w:left="1080"/>
        <w:jc w:val="both"/>
        <w:rPr>
          <w:rFonts w:ascii="Helvetica" w:eastAsia="Times New Roman" w:hAnsi="Helvetica" w:cs="Helvetica"/>
          <w:color w:val="1D2228"/>
          <w:sz w:val="20"/>
          <w:szCs w:val="20"/>
          <w:lang w:eastAsia="en-GB"/>
        </w:rPr>
      </w:pPr>
      <w:r w:rsidRPr="00D93219">
        <w:rPr>
          <w:rFonts w:ascii="Times New Roman" w:eastAsia="Times New Roman" w:hAnsi="Times New Roman" w:cs="Times New Roman"/>
          <w:color w:val="1D2228"/>
          <w:sz w:val="28"/>
          <w:szCs w:val="28"/>
          <w:lang w:val="en-US" w:eastAsia="en-GB"/>
        </w:rPr>
        <w:t>(Note: Minimum 4 entries in Doubles events)</w:t>
      </w:r>
      <w:r w:rsidRPr="00E95906">
        <w:rPr>
          <w:rFonts w:ascii="Helvetica" w:eastAsia="Times New Roman" w:hAnsi="Helvetica" w:cs="Helvetica"/>
          <w:color w:val="1D2228"/>
          <w:sz w:val="28"/>
          <w:szCs w:val="28"/>
          <w:lang w:val="en-US" w:eastAsia="en-GB"/>
        </w:rPr>
        <w:t> </w:t>
      </w:r>
    </w:p>
    <w:p w:rsidR="00D93219" w:rsidRPr="00D93219" w:rsidRDefault="00E95906" w:rsidP="00FD3744">
      <w:pPr>
        <w:pStyle w:val="ListParagraph"/>
        <w:numPr>
          <w:ilvl w:val="0"/>
          <w:numId w:val="3"/>
        </w:numPr>
        <w:shd w:val="clear" w:color="auto" w:fill="FFFFFF"/>
        <w:spacing w:after="120" w:line="240" w:lineRule="auto"/>
        <w:ind w:left="540" w:hanging="540"/>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b/>
          <w:bCs/>
          <w:color w:val="1D2228"/>
          <w:sz w:val="28"/>
          <w:szCs w:val="28"/>
          <w:u w:val="single"/>
          <w:lang w:val="en-US" w:eastAsia="en-GB"/>
        </w:rPr>
        <w:t>Scoring Format</w:t>
      </w:r>
    </w:p>
    <w:p w:rsidR="00E95906" w:rsidRPr="00D93219" w:rsidRDefault="00E95906" w:rsidP="00D93219">
      <w:pPr>
        <w:pStyle w:val="ListParagraph"/>
        <w:shd w:val="clear" w:color="auto" w:fill="FFFFFF"/>
        <w:spacing w:after="120" w:line="240" w:lineRule="auto"/>
        <w:ind w:left="540"/>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 </w:t>
      </w:r>
    </w:p>
    <w:p w:rsidR="00D93219" w:rsidRPr="00D93219" w:rsidRDefault="00E95906" w:rsidP="00610EF7">
      <w:pPr>
        <w:pStyle w:val="ListParagraph"/>
        <w:numPr>
          <w:ilvl w:val="0"/>
          <w:numId w:val="8"/>
        </w:numPr>
        <w:shd w:val="clear" w:color="auto" w:fill="FFFFFF"/>
        <w:spacing w:after="120" w:line="240" w:lineRule="auto"/>
        <w:ind w:left="720" w:hanging="360"/>
        <w:jc w:val="both"/>
        <w:rPr>
          <w:rFonts w:ascii="Times New Roman" w:eastAsia="Times New Roman" w:hAnsi="Times New Roman" w:cs="Times New Roman"/>
          <w:color w:val="1D2228"/>
          <w:sz w:val="28"/>
          <w:szCs w:val="28"/>
          <w:lang w:val="en-US" w:eastAsia="en-GB"/>
        </w:rPr>
      </w:pPr>
      <w:r w:rsidRPr="00D93219">
        <w:rPr>
          <w:rFonts w:ascii="Times New Roman" w:eastAsia="Times New Roman" w:hAnsi="Times New Roman" w:cs="Times New Roman"/>
          <w:color w:val="1D2228"/>
          <w:sz w:val="28"/>
          <w:szCs w:val="28"/>
          <w:lang w:val="en-US" w:eastAsia="en-GB"/>
        </w:rPr>
        <w:t>Men’s/Women’s/18U/16U Singles </w:t>
      </w:r>
      <w:r w:rsidRPr="00D93219">
        <w:rPr>
          <w:rFonts w:ascii="Times New Roman" w:eastAsia="Times New Roman" w:hAnsi="Times New Roman" w:cs="Times New Roman"/>
          <w:b/>
          <w:bCs/>
          <w:color w:val="1D2228"/>
          <w:sz w:val="28"/>
          <w:szCs w:val="28"/>
          <w:lang w:val="en-US" w:eastAsia="en-GB"/>
        </w:rPr>
        <w:t>Qualifying</w:t>
      </w:r>
      <w:r w:rsidRPr="00D93219">
        <w:rPr>
          <w:rFonts w:ascii="Times New Roman" w:eastAsia="Times New Roman" w:hAnsi="Times New Roman" w:cs="Times New Roman"/>
          <w:color w:val="1D2228"/>
          <w:sz w:val="28"/>
          <w:szCs w:val="28"/>
          <w:lang w:val="en-US" w:eastAsia="en-GB"/>
        </w:rPr>
        <w:t> rounds: 8-game pro set.</w:t>
      </w:r>
    </w:p>
    <w:p w:rsidR="00D93219" w:rsidRDefault="00E95906" w:rsidP="00610EF7">
      <w:pPr>
        <w:pStyle w:val="ListParagraph"/>
        <w:numPr>
          <w:ilvl w:val="0"/>
          <w:numId w:val="8"/>
        </w:numPr>
        <w:shd w:val="clear" w:color="auto" w:fill="FFFFFF"/>
        <w:spacing w:after="120" w:line="240" w:lineRule="auto"/>
        <w:ind w:left="720" w:hanging="360"/>
        <w:jc w:val="both"/>
        <w:rPr>
          <w:rFonts w:ascii="Times New Roman" w:eastAsia="Times New Roman" w:hAnsi="Times New Roman" w:cs="Times New Roman"/>
          <w:color w:val="1D2228"/>
          <w:sz w:val="28"/>
          <w:szCs w:val="28"/>
          <w:lang w:val="en-US" w:eastAsia="en-GB"/>
        </w:rPr>
      </w:pPr>
      <w:r w:rsidRPr="00D93219">
        <w:rPr>
          <w:rFonts w:ascii="Times New Roman" w:eastAsia="Times New Roman" w:hAnsi="Times New Roman" w:cs="Times New Roman"/>
          <w:color w:val="1D2228"/>
          <w:sz w:val="14"/>
          <w:szCs w:val="14"/>
          <w:lang w:val="en-US" w:eastAsia="en-GB"/>
        </w:rPr>
        <w:t> </w:t>
      </w:r>
      <w:r w:rsidRPr="00D93219">
        <w:rPr>
          <w:rFonts w:ascii="Times New Roman" w:eastAsia="Times New Roman" w:hAnsi="Times New Roman" w:cs="Times New Roman"/>
          <w:color w:val="1D2228"/>
          <w:sz w:val="28"/>
          <w:szCs w:val="28"/>
          <w:lang w:val="en-US" w:eastAsia="en-GB"/>
        </w:rPr>
        <w:t>Men’s/Women’s/18U/16U Singles Main round</w:t>
      </w:r>
      <w:r w:rsidRPr="00D93219">
        <w:rPr>
          <w:rFonts w:ascii="Times New Roman" w:eastAsia="Times New Roman" w:hAnsi="Times New Roman" w:cs="Times New Roman"/>
          <w:color w:val="1F497D"/>
          <w:sz w:val="28"/>
          <w:szCs w:val="28"/>
          <w:lang w:val="en-US" w:eastAsia="en-GB"/>
        </w:rPr>
        <w:t>s</w:t>
      </w:r>
      <w:r w:rsidRPr="00D93219">
        <w:rPr>
          <w:rFonts w:ascii="Times New Roman" w:eastAsia="Times New Roman" w:hAnsi="Times New Roman" w:cs="Times New Roman"/>
          <w:color w:val="1D2228"/>
          <w:sz w:val="28"/>
          <w:szCs w:val="28"/>
          <w:lang w:val="en-US" w:eastAsia="en-GB"/>
        </w:rPr>
        <w:t>: Best of 3 tie-break sets.</w:t>
      </w:r>
    </w:p>
    <w:p w:rsidR="00D93219" w:rsidRPr="00D93219" w:rsidRDefault="00E95906" w:rsidP="00610EF7">
      <w:pPr>
        <w:pStyle w:val="ListParagraph"/>
        <w:numPr>
          <w:ilvl w:val="0"/>
          <w:numId w:val="8"/>
        </w:numPr>
        <w:shd w:val="clear" w:color="auto" w:fill="FFFFFF"/>
        <w:spacing w:after="120" w:line="240" w:lineRule="auto"/>
        <w:ind w:left="720" w:hanging="360"/>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Men’s /Women’s/16U Doubles: best of 3 tie-break sets; </w:t>
      </w:r>
      <w:r w:rsidR="008120D9" w:rsidRPr="00D93219">
        <w:rPr>
          <w:rFonts w:ascii="Times New Roman" w:eastAsia="Times New Roman" w:hAnsi="Times New Roman" w:cs="Times New Roman"/>
          <w:color w:val="1D2228"/>
          <w:sz w:val="28"/>
          <w:szCs w:val="28"/>
          <w:lang w:val="en-US" w:eastAsia="en-GB"/>
        </w:rPr>
        <w:t>third</w:t>
      </w:r>
      <w:r w:rsidRPr="00D93219">
        <w:rPr>
          <w:rFonts w:ascii="Times New Roman" w:eastAsia="Times New Roman" w:hAnsi="Times New Roman" w:cs="Times New Roman"/>
          <w:color w:val="1D2228"/>
          <w:sz w:val="28"/>
          <w:szCs w:val="28"/>
          <w:lang w:val="en-US" w:eastAsia="en-GB"/>
        </w:rPr>
        <w:t> set tie-break (Deuce deciding).</w:t>
      </w:r>
    </w:p>
    <w:p w:rsidR="00E95906" w:rsidRPr="004B10EC" w:rsidRDefault="008120D9" w:rsidP="00610EF7">
      <w:pPr>
        <w:pStyle w:val="ListParagraph"/>
        <w:numPr>
          <w:ilvl w:val="0"/>
          <w:numId w:val="8"/>
        </w:numPr>
        <w:shd w:val="clear" w:color="auto" w:fill="FFFFFF"/>
        <w:spacing w:after="120" w:line="240" w:lineRule="auto"/>
        <w:ind w:left="720" w:hanging="360"/>
        <w:jc w:val="both"/>
        <w:rPr>
          <w:rFonts w:ascii="Helvetica" w:eastAsia="Times New Roman" w:hAnsi="Helvetica" w:cs="Helvetica"/>
          <w:color w:val="1D2228"/>
          <w:sz w:val="20"/>
          <w:szCs w:val="20"/>
          <w:lang w:eastAsia="en-GB"/>
        </w:rPr>
      </w:pPr>
      <w:r w:rsidRPr="004B10EC">
        <w:rPr>
          <w:rFonts w:ascii="Times New Roman" w:eastAsia="Times New Roman" w:hAnsi="Times New Roman" w:cs="Times New Roman"/>
          <w:color w:val="1D2228"/>
          <w:sz w:val="28"/>
          <w:szCs w:val="28"/>
          <w:lang w:val="en-US" w:eastAsia="en-GB"/>
        </w:rPr>
        <w:t xml:space="preserve">Other </w:t>
      </w:r>
      <w:proofErr w:type="gramStart"/>
      <w:r w:rsidRPr="004B10EC">
        <w:rPr>
          <w:rFonts w:ascii="Times New Roman" w:eastAsia="Times New Roman" w:hAnsi="Times New Roman" w:cs="Times New Roman"/>
          <w:color w:val="1D2228"/>
          <w:sz w:val="28"/>
          <w:szCs w:val="28"/>
          <w:lang w:val="en-US" w:eastAsia="en-GB"/>
        </w:rPr>
        <w:t>J</w:t>
      </w:r>
      <w:r w:rsidR="00E95906" w:rsidRPr="004B10EC">
        <w:rPr>
          <w:rFonts w:ascii="Times New Roman" w:eastAsia="Times New Roman" w:hAnsi="Times New Roman" w:cs="Times New Roman"/>
          <w:color w:val="1D2228"/>
          <w:sz w:val="28"/>
          <w:szCs w:val="28"/>
          <w:lang w:val="en-US" w:eastAsia="en-GB"/>
        </w:rPr>
        <w:t>unior</w:t>
      </w:r>
      <w:r w:rsidRPr="004B10EC">
        <w:rPr>
          <w:rFonts w:ascii="Times New Roman" w:eastAsia="Times New Roman" w:hAnsi="Times New Roman" w:cs="Times New Roman"/>
          <w:color w:val="1D2228"/>
          <w:sz w:val="28"/>
          <w:szCs w:val="28"/>
          <w:lang w:val="en-US" w:eastAsia="en-GB"/>
        </w:rPr>
        <w:t>s</w:t>
      </w:r>
      <w:proofErr w:type="gramEnd"/>
      <w:r w:rsidR="00E95906" w:rsidRPr="004B10EC">
        <w:rPr>
          <w:rFonts w:ascii="Times New Roman" w:eastAsia="Times New Roman" w:hAnsi="Times New Roman" w:cs="Times New Roman"/>
          <w:color w:val="1D2228"/>
          <w:sz w:val="28"/>
          <w:szCs w:val="28"/>
          <w:lang w:val="en-US" w:eastAsia="en-GB"/>
        </w:rPr>
        <w:t xml:space="preserve"> events Singles &amp; Doubles: short sets</w:t>
      </w:r>
      <w:r w:rsidR="00E95906" w:rsidRPr="004B10EC">
        <w:rPr>
          <w:rFonts w:ascii="Times New Roman" w:eastAsia="Times New Roman" w:hAnsi="Times New Roman" w:cs="Times New Roman"/>
          <w:color w:val="1F497D"/>
          <w:sz w:val="28"/>
          <w:szCs w:val="28"/>
          <w:lang w:val="en-US" w:eastAsia="en-GB"/>
        </w:rPr>
        <w:t>.</w:t>
      </w:r>
    </w:p>
    <w:p w:rsidR="004B10EC" w:rsidRPr="004B10EC" w:rsidRDefault="004B10EC" w:rsidP="004B10EC">
      <w:pPr>
        <w:pStyle w:val="ListParagraph"/>
        <w:shd w:val="clear" w:color="auto" w:fill="FFFFFF"/>
        <w:spacing w:after="120" w:line="240" w:lineRule="auto"/>
        <w:ind w:left="1080"/>
        <w:jc w:val="both"/>
        <w:rPr>
          <w:rFonts w:ascii="Helvetica" w:eastAsia="Times New Roman" w:hAnsi="Helvetica" w:cs="Helvetica"/>
          <w:color w:val="1D2228"/>
          <w:sz w:val="20"/>
          <w:szCs w:val="20"/>
          <w:lang w:eastAsia="en-GB"/>
        </w:rPr>
      </w:pPr>
    </w:p>
    <w:p w:rsidR="004B10EC" w:rsidRPr="004B10EC" w:rsidRDefault="00E95906" w:rsidP="00476BC8">
      <w:pPr>
        <w:pStyle w:val="ListParagraph"/>
        <w:numPr>
          <w:ilvl w:val="0"/>
          <w:numId w:val="3"/>
        </w:numPr>
        <w:shd w:val="clear" w:color="auto" w:fill="FFFFFF"/>
        <w:tabs>
          <w:tab w:val="left" w:pos="0"/>
        </w:tabs>
        <w:spacing w:after="120" w:line="240" w:lineRule="auto"/>
        <w:ind w:left="540" w:hanging="540"/>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b/>
          <w:bCs/>
          <w:color w:val="1D2228"/>
          <w:sz w:val="28"/>
          <w:szCs w:val="28"/>
          <w:u w:val="single"/>
          <w:lang w:val="en-US" w:eastAsia="en-GB"/>
        </w:rPr>
        <w:t>Ball Change:</w:t>
      </w:r>
    </w:p>
    <w:p w:rsidR="00E95906" w:rsidRPr="004B10EC" w:rsidRDefault="00E95906" w:rsidP="004B10EC">
      <w:pPr>
        <w:pStyle w:val="ListParagraph"/>
        <w:shd w:val="clear" w:color="auto" w:fill="FFFFFF"/>
        <w:tabs>
          <w:tab w:val="left" w:pos="0"/>
        </w:tabs>
        <w:spacing w:after="120" w:line="240" w:lineRule="auto"/>
        <w:ind w:left="540"/>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color w:val="1D2228"/>
          <w:sz w:val="28"/>
          <w:szCs w:val="28"/>
          <w:lang w:val="en-US" w:eastAsia="en-GB"/>
        </w:rPr>
        <w:t> </w:t>
      </w:r>
    </w:p>
    <w:p w:rsidR="00D93219" w:rsidRPr="00D93219" w:rsidRDefault="00E95906" w:rsidP="00D93219">
      <w:pPr>
        <w:pStyle w:val="ListParagraph"/>
        <w:numPr>
          <w:ilvl w:val="0"/>
          <w:numId w:val="9"/>
        </w:numPr>
        <w:shd w:val="clear" w:color="auto" w:fill="FFFFFF"/>
        <w:spacing w:after="120" w:line="240" w:lineRule="auto"/>
        <w:jc w:val="both"/>
        <w:rPr>
          <w:rFonts w:ascii="Times New Roman" w:eastAsia="Times New Roman" w:hAnsi="Times New Roman" w:cs="Times New Roman"/>
          <w:color w:val="1D2228"/>
          <w:sz w:val="28"/>
          <w:szCs w:val="28"/>
          <w:lang w:val="en-US" w:eastAsia="en-GB"/>
        </w:rPr>
      </w:pPr>
      <w:r w:rsidRPr="00D93219">
        <w:rPr>
          <w:rFonts w:ascii="Times New Roman" w:eastAsia="Times New Roman" w:hAnsi="Times New Roman" w:cs="Times New Roman"/>
          <w:color w:val="1D2228"/>
          <w:sz w:val="28"/>
          <w:szCs w:val="28"/>
          <w:lang w:val="en-US" w:eastAsia="en-GB"/>
        </w:rPr>
        <w:t>Men’s Singles main draw: Third set, except semis &amp; finals, ball change will be at 11-13.  In doubles, there will be no ball change.</w:t>
      </w:r>
    </w:p>
    <w:p w:rsidR="00D93219" w:rsidRPr="00D93219" w:rsidRDefault="00E95906" w:rsidP="0008622E">
      <w:pPr>
        <w:pStyle w:val="ListParagraph"/>
        <w:numPr>
          <w:ilvl w:val="0"/>
          <w:numId w:val="9"/>
        </w:num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Women’s Singles main draw: Third set ball change.  In doubles, there will be no ball change.</w:t>
      </w:r>
    </w:p>
    <w:p w:rsidR="00E95906" w:rsidRPr="004B10EC" w:rsidRDefault="00E95906" w:rsidP="0008622E">
      <w:pPr>
        <w:pStyle w:val="ListParagraph"/>
        <w:numPr>
          <w:ilvl w:val="0"/>
          <w:numId w:val="9"/>
        </w:num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 xml:space="preserve">All juniors &amp; </w:t>
      </w:r>
      <w:proofErr w:type="gramStart"/>
      <w:r w:rsidRPr="00D93219">
        <w:rPr>
          <w:rFonts w:ascii="Times New Roman" w:eastAsia="Times New Roman" w:hAnsi="Times New Roman" w:cs="Times New Roman"/>
          <w:color w:val="1D2228"/>
          <w:sz w:val="28"/>
          <w:szCs w:val="28"/>
          <w:lang w:val="en-US" w:eastAsia="en-GB"/>
        </w:rPr>
        <w:t>Seniors</w:t>
      </w:r>
      <w:proofErr w:type="gramEnd"/>
      <w:r w:rsidRPr="00D93219">
        <w:rPr>
          <w:rFonts w:ascii="Times New Roman" w:eastAsia="Times New Roman" w:hAnsi="Times New Roman" w:cs="Times New Roman"/>
          <w:color w:val="1D2228"/>
          <w:sz w:val="28"/>
          <w:szCs w:val="28"/>
          <w:lang w:val="en-US" w:eastAsia="en-GB"/>
        </w:rPr>
        <w:t xml:space="preserve"> events: No ball change.</w:t>
      </w:r>
    </w:p>
    <w:p w:rsidR="004B10EC" w:rsidRDefault="004B10EC" w:rsidP="004B10EC">
      <w:pPr>
        <w:pStyle w:val="ListParagraph"/>
        <w:shd w:val="clear" w:color="auto" w:fill="FFFFFF"/>
        <w:spacing w:after="120" w:line="240" w:lineRule="auto"/>
        <w:jc w:val="both"/>
        <w:rPr>
          <w:rFonts w:ascii="Times New Roman" w:eastAsia="Times New Roman" w:hAnsi="Times New Roman" w:cs="Times New Roman"/>
          <w:color w:val="1D2228"/>
          <w:sz w:val="24"/>
          <w:szCs w:val="24"/>
          <w:lang w:eastAsia="en-GB"/>
        </w:rPr>
      </w:pPr>
    </w:p>
    <w:p w:rsidR="00480D51" w:rsidRPr="00D93219" w:rsidRDefault="00480D51" w:rsidP="004B10EC">
      <w:pPr>
        <w:pStyle w:val="ListParagraph"/>
        <w:shd w:val="clear" w:color="auto" w:fill="FFFFFF"/>
        <w:spacing w:after="120" w:line="240" w:lineRule="auto"/>
        <w:jc w:val="both"/>
        <w:rPr>
          <w:rFonts w:ascii="Times New Roman" w:eastAsia="Times New Roman" w:hAnsi="Times New Roman" w:cs="Times New Roman"/>
          <w:color w:val="1D2228"/>
          <w:sz w:val="24"/>
          <w:szCs w:val="24"/>
          <w:lang w:eastAsia="en-GB"/>
        </w:rPr>
      </w:pPr>
    </w:p>
    <w:p w:rsidR="00E95906" w:rsidRPr="00D93219" w:rsidRDefault="00E95906" w:rsidP="00D93219">
      <w:pPr>
        <w:pStyle w:val="ListParagraph"/>
        <w:numPr>
          <w:ilvl w:val="0"/>
          <w:numId w:val="3"/>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b/>
          <w:bCs/>
          <w:color w:val="1D2228"/>
          <w:sz w:val="28"/>
          <w:szCs w:val="28"/>
          <w:u w:val="single"/>
          <w:lang w:val="en-US" w:eastAsia="en-GB"/>
        </w:rPr>
        <w:lastRenderedPageBreak/>
        <w:t>Fact Sheet of the Tournament</w:t>
      </w:r>
      <w:r w:rsidR="00EF3F82" w:rsidRPr="00D93219">
        <w:rPr>
          <w:rFonts w:ascii="Times New Roman" w:eastAsia="Times New Roman" w:hAnsi="Times New Roman" w:cs="Times New Roman"/>
          <w:b/>
          <w:bCs/>
          <w:color w:val="1D2228"/>
          <w:sz w:val="28"/>
          <w:szCs w:val="28"/>
          <w:u w:val="single"/>
          <w:lang w:val="en-US" w:eastAsia="en-GB"/>
        </w:rPr>
        <w:t xml:space="preserve"> </w:t>
      </w:r>
    </w:p>
    <w:p w:rsidR="00D93219" w:rsidRPr="00D93219" w:rsidRDefault="00D93219" w:rsidP="00D93219">
      <w:pPr>
        <w:pStyle w:val="ListParagraph"/>
        <w:shd w:val="clear" w:color="auto" w:fill="FFFFFF"/>
        <w:spacing w:after="120" w:line="240" w:lineRule="auto"/>
        <w:ind w:left="540"/>
        <w:rPr>
          <w:rFonts w:ascii="Times New Roman" w:eastAsia="Times New Roman" w:hAnsi="Times New Roman" w:cs="Times New Roman"/>
          <w:color w:val="1D2228"/>
          <w:sz w:val="24"/>
          <w:szCs w:val="24"/>
          <w:lang w:eastAsia="en-GB"/>
        </w:rPr>
      </w:pPr>
    </w:p>
    <w:p w:rsidR="00D93219" w:rsidRPr="00D93219" w:rsidRDefault="00E95906" w:rsidP="00610EF7">
      <w:pPr>
        <w:pStyle w:val="ListParagraph"/>
        <w:numPr>
          <w:ilvl w:val="0"/>
          <w:numId w:val="10"/>
        </w:numPr>
        <w:shd w:val="clear" w:color="auto" w:fill="FFFFFF"/>
        <w:spacing w:after="120" w:line="240" w:lineRule="auto"/>
        <w:ind w:left="720"/>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color w:val="1D2228"/>
          <w:sz w:val="28"/>
          <w:szCs w:val="28"/>
          <w:lang w:val="en-US" w:eastAsia="en-GB"/>
        </w:rPr>
        <w:t>Fact sheet of the tournament </w:t>
      </w:r>
      <w:r w:rsidRPr="00D93219">
        <w:rPr>
          <w:rFonts w:ascii="Times New Roman" w:eastAsia="Times New Roman" w:hAnsi="Times New Roman" w:cs="Times New Roman"/>
          <w:b/>
          <w:bCs/>
          <w:color w:val="1D2228"/>
          <w:sz w:val="28"/>
          <w:szCs w:val="28"/>
          <w:u w:val="single"/>
          <w:lang w:val="en-US" w:eastAsia="en-GB"/>
        </w:rPr>
        <w:t>MUST </w:t>
      </w:r>
      <w:r w:rsidRPr="00D93219">
        <w:rPr>
          <w:rFonts w:ascii="Times New Roman" w:eastAsia="Times New Roman" w:hAnsi="Times New Roman" w:cs="Times New Roman"/>
          <w:color w:val="1D2228"/>
          <w:sz w:val="28"/>
          <w:szCs w:val="28"/>
          <w:lang w:val="en-US" w:eastAsia="en-GB"/>
        </w:rPr>
        <w:t>be issued two weeks prior to the start of the event. Fact sheet shall be approved by the PTF for a NR status to be granted to the event. All necessary information should</w:t>
      </w:r>
      <w:r w:rsidRPr="00D93219">
        <w:rPr>
          <w:rFonts w:ascii="Times New Roman" w:eastAsia="Times New Roman" w:hAnsi="Times New Roman" w:cs="Times New Roman"/>
          <w:color w:val="1F497D"/>
          <w:sz w:val="28"/>
          <w:szCs w:val="28"/>
          <w:lang w:val="en-US" w:eastAsia="en-GB"/>
        </w:rPr>
        <w:t> </w:t>
      </w:r>
      <w:r w:rsidRPr="00D93219">
        <w:rPr>
          <w:rFonts w:ascii="Times New Roman" w:eastAsia="Times New Roman" w:hAnsi="Times New Roman" w:cs="Times New Roman"/>
          <w:color w:val="1D2228"/>
          <w:sz w:val="28"/>
          <w:szCs w:val="28"/>
          <w:lang w:val="en-US" w:eastAsia="en-GB"/>
        </w:rPr>
        <w:t>be mentioned related to the event.</w:t>
      </w:r>
    </w:p>
    <w:p w:rsidR="00D93219" w:rsidRPr="00D93219" w:rsidRDefault="00E95906" w:rsidP="00610EF7">
      <w:pPr>
        <w:pStyle w:val="ListParagraph"/>
        <w:numPr>
          <w:ilvl w:val="0"/>
          <w:numId w:val="10"/>
        </w:numPr>
        <w:shd w:val="clear" w:color="auto" w:fill="FFFFFF"/>
        <w:spacing w:after="120" w:line="240" w:lineRule="auto"/>
        <w:ind w:left="720"/>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b/>
          <w:bCs/>
          <w:color w:val="1D2228"/>
          <w:sz w:val="28"/>
          <w:szCs w:val="28"/>
          <w:u w:val="single"/>
          <w:lang w:val="en-US" w:eastAsia="en-GB"/>
        </w:rPr>
        <w:t>Entry Deadline:</w:t>
      </w:r>
      <w:r w:rsidRPr="00D93219">
        <w:rPr>
          <w:rFonts w:ascii="Times New Roman" w:eastAsia="Times New Roman" w:hAnsi="Times New Roman" w:cs="Times New Roman"/>
          <w:color w:val="1D2228"/>
          <w:sz w:val="28"/>
          <w:szCs w:val="28"/>
          <w:lang w:val="en-US" w:eastAsia="en-GB"/>
        </w:rPr>
        <w:t> </w:t>
      </w:r>
      <w:r w:rsidRPr="00D93219">
        <w:rPr>
          <w:rFonts w:ascii="Times New Roman" w:eastAsia="Times New Roman" w:hAnsi="Times New Roman" w:cs="Times New Roman"/>
          <w:color w:val="1F497D"/>
          <w:sz w:val="28"/>
          <w:szCs w:val="28"/>
          <w:lang w:val="en-US" w:eastAsia="en-GB"/>
        </w:rPr>
        <w:t> </w:t>
      </w:r>
      <w:r w:rsidRPr="00D93219">
        <w:rPr>
          <w:rFonts w:ascii="Times New Roman" w:eastAsia="Times New Roman" w:hAnsi="Times New Roman" w:cs="Times New Roman"/>
          <w:color w:val="1D2228"/>
          <w:sz w:val="28"/>
          <w:szCs w:val="28"/>
          <w:lang w:val="en-US" w:eastAsia="en-GB"/>
        </w:rPr>
        <w:t>Must be 3 days prior to the start of the qualifying rounds</w:t>
      </w:r>
      <w:r w:rsidRPr="00D93219">
        <w:rPr>
          <w:rFonts w:ascii="Times New Roman" w:eastAsia="Times New Roman" w:hAnsi="Times New Roman" w:cs="Times New Roman"/>
          <w:color w:val="1F497D"/>
          <w:sz w:val="28"/>
          <w:szCs w:val="28"/>
          <w:lang w:val="en-US" w:eastAsia="en-GB"/>
        </w:rPr>
        <w:t>;</w:t>
      </w:r>
      <w:r w:rsidRPr="00D93219">
        <w:rPr>
          <w:rFonts w:ascii="Times New Roman" w:eastAsia="Times New Roman" w:hAnsi="Times New Roman" w:cs="Times New Roman"/>
          <w:color w:val="1D2228"/>
          <w:sz w:val="28"/>
          <w:szCs w:val="28"/>
          <w:lang w:val="en-US" w:eastAsia="en-GB"/>
        </w:rPr>
        <w:t> no entry shall be entertained after the deadline. List of participants must be made public at least 1 day before the start of the qualifying event.</w:t>
      </w:r>
    </w:p>
    <w:p w:rsidR="00E95906" w:rsidRPr="00D93219" w:rsidRDefault="00E95906" w:rsidP="00610EF7">
      <w:pPr>
        <w:pStyle w:val="ListParagraph"/>
        <w:numPr>
          <w:ilvl w:val="0"/>
          <w:numId w:val="10"/>
        </w:numPr>
        <w:shd w:val="clear" w:color="auto" w:fill="FFFFFF"/>
        <w:spacing w:after="120" w:line="240" w:lineRule="auto"/>
        <w:ind w:left="720"/>
        <w:rPr>
          <w:rFonts w:ascii="Times New Roman" w:eastAsia="Times New Roman" w:hAnsi="Times New Roman" w:cs="Times New Roman"/>
          <w:color w:val="1D2228"/>
          <w:sz w:val="24"/>
          <w:szCs w:val="24"/>
          <w:lang w:eastAsia="en-GB"/>
        </w:rPr>
      </w:pPr>
      <w:r w:rsidRPr="00D93219">
        <w:rPr>
          <w:rFonts w:ascii="Times New Roman" w:eastAsia="Times New Roman" w:hAnsi="Times New Roman" w:cs="Times New Roman"/>
          <w:b/>
          <w:bCs/>
          <w:color w:val="1D2228"/>
          <w:sz w:val="28"/>
          <w:szCs w:val="28"/>
          <w:u w:val="single"/>
          <w:lang w:val="en-US" w:eastAsia="en-GB"/>
        </w:rPr>
        <w:t>Entry form:</w:t>
      </w:r>
    </w:p>
    <w:p w:rsidR="00DF2248" w:rsidRDefault="00E95906" w:rsidP="00610EF7">
      <w:pPr>
        <w:shd w:val="clear" w:color="auto" w:fill="FFFFFF"/>
        <w:spacing w:after="120" w:line="240" w:lineRule="auto"/>
        <w:ind w:left="720"/>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Entry form must clearly define “UNDER THE AUSPICES OF PAKISTAN TENNIS FEDERATION” &amp; the Provincial / Other Affiliated Units must specify the jurisdiction under </w:t>
      </w:r>
      <w:r w:rsidRPr="00EF3F82">
        <w:rPr>
          <w:rFonts w:ascii="Times New Roman" w:eastAsia="Times New Roman" w:hAnsi="Times New Roman" w:cs="Times New Roman"/>
          <w:color w:val="1D2228"/>
          <w:sz w:val="28"/>
          <w:szCs w:val="28"/>
          <w:lang w:val="en-US" w:eastAsia="en-GB"/>
        </w:rPr>
        <w:t>which </w:t>
      </w:r>
      <w:r w:rsidRPr="00E95906">
        <w:rPr>
          <w:rFonts w:ascii="Times New Roman" w:eastAsia="Times New Roman" w:hAnsi="Times New Roman" w:cs="Times New Roman"/>
          <w:color w:val="1D2228"/>
          <w:sz w:val="28"/>
          <w:szCs w:val="28"/>
          <w:lang w:val="en-US" w:eastAsia="en-GB"/>
        </w:rPr>
        <w:t>the Event </w:t>
      </w:r>
      <w:r w:rsidRPr="00EF3F82">
        <w:rPr>
          <w:rFonts w:ascii="Times New Roman" w:eastAsia="Times New Roman" w:hAnsi="Times New Roman" w:cs="Times New Roman"/>
          <w:color w:val="1D2228"/>
          <w:sz w:val="28"/>
          <w:szCs w:val="28"/>
          <w:lang w:val="en-US" w:eastAsia="en-GB"/>
        </w:rPr>
        <w:t>is </w:t>
      </w:r>
      <w:r w:rsidRPr="00E95906">
        <w:rPr>
          <w:rFonts w:ascii="Times New Roman" w:eastAsia="Times New Roman" w:hAnsi="Times New Roman" w:cs="Times New Roman"/>
          <w:color w:val="1D2228"/>
          <w:sz w:val="28"/>
          <w:szCs w:val="28"/>
          <w:lang w:val="en-US" w:eastAsia="en-GB"/>
        </w:rPr>
        <w:t xml:space="preserve">being </w:t>
      </w:r>
      <w:r w:rsidR="008120D9" w:rsidRPr="00E95906">
        <w:rPr>
          <w:rFonts w:ascii="Times New Roman" w:eastAsia="Times New Roman" w:hAnsi="Times New Roman" w:cs="Times New Roman"/>
          <w:color w:val="1D2228"/>
          <w:sz w:val="28"/>
          <w:szCs w:val="28"/>
          <w:lang w:val="en-US" w:eastAsia="en-GB"/>
        </w:rPr>
        <w:t>organi</w:t>
      </w:r>
      <w:r w:rsidR="008120D9" w:rsidRPr="00E95906">
        <w:rPr>
          <w:rFonts w:ascii="Times New Roman" w:eastAsia="Times New Roman" w:hAnsi="Times New Roman" w:cs="Times New Roman"/>
          <w:color w:val="1F497D"/>
          <w:sz w:val="28"/>
          <w:szCs w:val="28"/>
          <w:lang w:val="en-US" w:eastAsia="en-GB"/>
        </w:rPr>
        <w:t>z</w:t>
      </w:r>
      <w:r w:rsidR="008120D9" w:rsidRPr="00E95906">
        <w:rPr>
          <w:rFonts w:ascii="Times New Roman" w:eastAsia="Times New Roman" w:hAnsi="Times New Roman" w:cs="Times New Roman"/>
          <w:color w:val="1D2228"/>
          <w:sz w:val="28"/>
          <w:szCs w:val="28"/>
          <w:lang w:val="en-US" w:eastAsia="en-GB"/>
        </w:rPr>
        <w:t>ed</w:t>
      </w:r>
      <w:r w:rsidRPr="00E95906">
        <w:rPr>
          <w:rFonts w:ascii="Times New Roman" w:eastAsia="Times New Roman" w:hAnsi="Times New Roman" w:cs="Times New Roman"/>
          <w:color w:val="1D2228"/>
          <w:sz w:val="28"/>
          <w:szCs w:val="28"/>
          <w:lang w:val="en-US" w:eastAsia="en-GB"/>
        </w:rPr>
        <w:t>. Players must send their entries along with their PPIN numbers.</w:t>
      </w:r>
    </w:p>
    <w:p w:rsidR="00E95906" w:rsidRPr="00DF2248" w:rsidRDefault="00E95906" w:rsidP="00610EF7">
      <w:pPr>
        <w:pStyle w:val="ListParagraph"/>
        <w:numPr>
          <w:ilvl w:val="0"/>
          <w:numId w:val="10"/>
        </w:numPr>
        <w:shd w:val="clear" w:color="auto" w:fill="FFFFFF"/>
        <w:spacing w:after="120" w:line="240" w:lineRule="auto"/>
        <w:ind w:left="720"/>
        <w:jc w:val="both"/>
        <w:rPr>
          <w:rFonts w:ascii="Times New Roman" w:eastAsia="Times New Roman" w:hAnsi="Times New Roman" w:cs="Times New Roman"/>
          <w:color w:val="1D2228"/>
          <w:sz w:val="24"/>
          <w:szCs w:val="24"/>
          <w:lang w:eastAsia="en-GB"/>
        </w:rPr>
      </w:pPr>
      <w:r w:rsidRPr="00DF2248">
        <w:rPr>
          <w:rFonts w:ascii="Times New Roman" w:eastAsia="Times New Roman" w:hAnsi="Times New Roman" w:cs="Times New Roman"/>
          <w:b/>
          <w:bCs/>
          <w:color w:val="1D2228"/>
          <w:sz w:val="28"/>
          <w:szCs w:val="28"/>
          <w:u w:val="single"/>
          <w:lang w:val="en-US" w:eastAsia="en-GB"/>
        </w:rPr>
        <w:t>Draws</w:t>
      </w:r>
      <w:r w:rsidRPr="00DF2248">
        <w:rPr>
          <w:rFonts w:ascii="Times New Roman" w:eastAsia="Times New Roman" w:hAnsi="Times New Roman" w:cs="Times New Roman"/>
          <w:color w:val="1D2228"/>
          <w:sz w:val="28"/>
          <w:szCs w:val="28"/>
          <w:lang w:val="en-US" w:eastAsia="en-GB"/>
        </w:rPr>
        <w:t>:</w:t>
      </w:r>
    </w:p>
    <w:p w:rsidR="00E95906" w:rsidRDefault="00E95906" w:rsidP="00610EF7">
      <w:pPr>
        <w:shd w:val="clear" w:color="auto" w:fill="FFFFFF"/>
        <w:spacing w:after="120" w:line="240" w:lineRule="auto"/>
        <w:ind w:left="720"/>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Draws for all events MUST be held in the presence of at least 4 players (this information should be mentioned on the factsheet, including the time and place) and signed by the players </w:t>
      </w:r>
      <w:r w:rsidRPr="00E95906">
        <w:rPr>
          <w:rFonts w:ascii="Times New Roman" w:eastAsia="Times New Roman" w:hAnsi="Times New Roman" w:cs="Times New Roman"/>
          <w:color w:val="1F497D"/>
          <w:sz w:val="28"/>
          <w:szCs w:val="28"/>
          <w:lang w:val="en-US" w:eastAsia="en-GB"/>
        </w:rPr>
        <w:t>/ </w:t>
      </w:r>
      <w:r w:rsidRPr="00E95906">
        <w:rPr>
          <w:rFonts w:ascii="Times New Roman" w:eastAsia="Times New Roman" w:hAnsi="Times New Roman" w:cs="Times New Roman"/>
          <w:color w:val="1D2228"/>
          <w:sz w:val="28"/>
          <w:szCs w:val="28"/>
          <w:lang w:val="en-US" w:eastAsia="en-GB"/>
        </w:rPr>
        <w:t>representatives present at the draw.</w:t>
      </w:r>
    </w:p>
    <w:p w:rsidR="00480D51" w:rsidRPr="00480D51" w:rsidRDefault="00480D51" w:rsidP="00610EF7">
      <w:pPr>
        <w:shd w:val="clear" w:color="auto" w:fill="FFFFFF"/>
        <w:spacing w:after="120" w:line="240" w:lineRule="auto"/>
        <w:ind w:left="720"/>
        <w:jc w:val="both"/>
        <w:rPr>
          <w:rFonts w:ascii="Times New Roman" w:eastAsia="Times New Roman" w:hAnsi="Times New Roman" w:cs="Times New Roman"/>
          <w:color w:val="1D2228"/>
          <w:sz w:val="8"/>
          <w:szCs w:val="24"/>
          <w:lang w:eastAsia="en-GB"/>
        </w:rPr>
      </w:pPr>
    </w:p>
    <w:p w:rsidR="00E95906" w:rsidRPr="00DF2248" w:rsidRDefault="00E95906" w:rsidP="00DF2248">
      <w:pPr>
        <w:shd w:val="clear" w:color="auto" w:fill="FFFFFF"/>
        <w:spacing w:after="120" w:line="240" w:lineRule="auto"/>
        <w:ind w:left="540" w:hanging="540"/>
        <w:rPr>
          <w:rFonts w:ascii="Times New Roman" w:eastAsia="Times New Roman" w:hAnsi="Times New Roman" w:cs="Times New Roman"/>
          <w:color w:val="1D2228"/>
          <w:sz w:val="28"/>
          <w:szCs w:val="28"/>
          <w:lang w:eastAsia="en-GB"/>
        </w:rPr>
      </w:pPr>
      <w:r w:rsidRPr="00DF2248">
        <w:rPr>
          <w:rFonts w:ascii="Times New Roman" w:eastAsia="Times New Roman" w:hAnsi="Times New Roman" w:cs="Times New Roman"/>
          <w:b/>
          <w:bCs/>
          <w:color w:val="1D2228"/>
          <w:sz w:val="28"/>
          <w:szCs w:val="28"/>
          <w:lang w:val="en-US" w:eastAsia="en-GB"/>
        </w:rPr>
        <w:t>11.</w:t>
      </w:r>
      <w:r w:rsidR="00DF2248">
        <w:rPr>
          <w:rFonts w:ascii="Times New Roman" w:eastAsia="Times New Roman" w:hAnsi="Times New Roman" w:cs="Times New Roman"/>
          <w:b/>
          <w:bCs/>
          <w:color w:val="1D2228"/>
          <w:sz w:val="28"/>
          <w:szCs w:val="28"/>
          <w:lang w:val="en-US" w:eastAsia="en-GB"/>
        </w:rPr>
        <w:tab/>
        <w:t>O</w:t>
      </w:r>
      <w:r w:rsidRPr="00DF2248">
        <w:rPr>
          <w:rFonts w:ascii="Times New Roman" w:eastAsia="Times New Roman" w:hAnsi="Times New Roman" w:cs="Times New Roman"/>
          <w:b/>
          <w:bCs/>
          <w:color w:val="1D2228"/>
          <w:sz w:val="28"/>
          <w:szCs w:val="28"/>
          <w:u w:val="single"/>
          <w:lang w:val="en-US" w:eastAsia="en-GB"/>
        </w:rPr>
        <w:t>fficiating Requirements</w:t>
      </w:r>
    </w:p>
    <w:p w:rsidR="00E95906" w:rsidRPr="00E95906" w:rsidRDefault="00E95906" w:rsidP="00DF2248">
      <w:pPr>
        <w:shd w:val="clear" w:color="auto" w:fill="FFFFFF"/>
        <w:spacing w:after="120" w:line="240" w:lineRule="auto"/>
        <w:ind w:left="720" w:hanging="360"/>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b/>
          <w:bCs/>
          <w:color w:val="1D2228"/>
          <w:sz w:val="28"/>
          <w:szCs w:val="28"/>
          <w:lang w:val="en-US" w:eastAsia="en-GB"/>
        </w:rPr>
        <w:t>a.</w:t>
      </w:r>
      <w:r w:rsidRPr="00E95906">
        <w:rPr>
          <w:rFonts w:ascii="Times New Roman" w:eastAsia="Times New Roman" w:hAnsi="Times New Roman" w:cs="Times New Roman"/>
          <w:color w:val="1D2228"/>
          <w:sz w:val="14"/>
          <w:szCs w:val="14"/>
          <w:lang w:val="en-US" w:eastAsia="en-GB"/>
        </w:rPr>
        <w:t>     </w:t>
      </w:r>
      <w:r w:rsidRPr="00E95906">
        <w:rPr>
          <w:rFonts w:ascii="Times New Roman" w:eastAsia="Times New Roman" w:hAnsi="Times New Roman" w:cs="Times New Roman"/>
          <w:b/>
          <w:bCs/>
          <w:color w:val="1D2228"/>
          <w:sz w:val="28"/>
          <w:szCs w:val="28"/>
          <w:u w:val="single"/>
          <w:lang w:val="en-US" w:eastAsia="en-GB"/>
        </w:rPr>
        <w:t>Referee</w:t>
      </w:r>
    </w:p>
    <w:p w:rsidR="00E95906" w:rsidRPr="009D341A" w:rsidRDefault="00E95906" w:rsidP="00DF2248">
      <w:pPr>
        <w:shd w:val="clear" w:color="auto" w:fill="FFFFFF"/>
        <w:spacing w:after="120" w:line="240" w:lineRule="auto"/>
        <w:ind w:left="720"/>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For all National Ranking Tournaments</w:t>
      </w:r>
      <w:r w:rsidRPr="00E95906">
        <w:rPr>
          <w:rFonts w:ascii="Times New Roman" w:eastAsia="Times New Roman" w:hAnsi="Times New Roman" w:cs="Times New Roman"/>
          <w:color w:val="1F497D"/>
          <w:sz w:val="28"/>
          <w:szCs w:val="28"/>
          <w:lang w:val="en-US" w:eastAsia="en-GB"/>
        </w:rPr>
        <w:t>,</w:t>
      </w:r>
      <w:r w:rsidRPr="00E95906">
        <w:rPr>
          <w:rFonts w:ascii="Times New Roman" w:eastAsia="Times New Roman" w:hAnsi="Times New Roman" w:cs="Times New Roman"/>
          <w:color w:val="1D2228"/>
          <w:sz w:val="28"/>
          <w:szCs w:val="28"/>
          <w:lang w:val="en-US" w:eastAsia="en-GB"/>
        </w:rPr>
        <w:t xml:space="preserve"> a Referee shall be appointed with the approval of PTF, </w:t>
      </w:r>
      <w:r w:rsidR="00C56963">
        <w:rPr>
          <w:rFonts w:ascii="Times New Roman" w:eastAsia="Times New Roman" w:hAnsi="Times New Roman" w:cs="Times New Roman"/>
          <w:color w:val="1D2228"/>
          <w:sz w:val="28"/>
          <w:szCs w:val="28"/>
          <w:lang w:val="en-US" w:eastAsia="en-GB"/>
        </w:rPr>
        <w:t xml:space="preserve">from </w:t>
      </w:r>
      <w:r w:rsidRPr="00E95906">
        <w:rPr>
          <w:rFonts w:ascii="Times New Roman" w:eastAsia="Times New Roman" w:hAnsi="Times New Roman" w:cs="Times New Roman"/>
          <w:color w:val="1D2228"/>
          <w:sz w:val="28"/>
          <w:szCs w:val="28"/>
          <w:lang w:val="en-US" w:eastAsia="en-GB"/>
        </w:rPr>
        <w:t>amongst the listed, qualified Referees/Umpires (who can perform the duties as Referee) issued by PTF from time to time</w:t>
      </w:r>
      <w:r w:rsidRPr="009D341A">
        <w:rPr>
          <w:rFonts w:ascii="Times New Roman" w:eastAsia="Times New Roman" w:hAnsi="Times New Roman" w:cs="Times New Roman"/>
          <w:color w:val="1D2228"/>
          <w:sz w:val="28"/>
          <w:szCs w:val="28"/>
          <w:lang w:val="en-US" w:eastAsia="en-GB"/>
        </w:rPr>
        <w:t xml:space="preserve">.  The Referee shall NOT be the Tournament Director, or vice versa. </w:t>
      </w:r>
      <w:r w:rsidR="009D341A" w:rsidRPr="009D341A">
        <w:rPr>
          <w:rFonts w:ascii="Times New Roman" w:eastAsia="Times New Roman" w:hAnsi="Times New Roman" w:cs="Times New Roman"/>
          <w:color w:val="1D2228"/>
          <w:sz w:val="28"/>
          <w:szCs w:val="28"/>
          <w:lang w:val="en-US" w:eastAsia="en-GB"/>
        </w:rPr>
        <w:t xml:space="preserve">The Referee or Tournament Director shall NOT participate in the event as a player. </w:t>
      </w:r>
      <w:r w:rsidRPr="009D341A">
        <w:rPr>
          <w:rFonts w:ascii="Times New Roman" w:eastAsia="Times New Roman" w:hAnsi="Times New Roman" w:cs="Times New Roman"/>
          <w:color w:val="1D2228"/>
          <w:sz w:val="28"/>
          <w:szCs w:val="28"/>
          <w:lang w:val="en-US" w:eastAsia="en-GB"/>
        </w:rPr>
        <w:t>P</w:t>
      </w:r>
      <w:r w:rsidRPr="00E95906">
        <w:rPr>
          <w:rFonts w:ascii="Times New Roman" w:eastAsia="Times New Roman" w:hAnsi="Times New Roman" w:cs="Times New Roman"/>
          <w:color w:val="1D2228"/>
          <w:sz w:val="28"/>
          <w:szCs w:val="28"/>
          <w:lang w:val="en-US" w:eastAsia="en-GB"/>
        </w:rPr>
        <w:t>rofessional fee and other expenses </w:t>
      </w:r>
      <w:r w:rsidRPr="009D341A">
        <w:rPr>
          <w:rFonts w:ascii="Times New Roman" w:eastAsia="Times New Roman" w:hAnsi="Times New Roman" w:cs="Times New Roman"/>
          <w:color w:val="1D2228"/>
          <w:sz w:val="28"/>
          <w:szCs w:val="28"/>
          <w:lang w:val="en-US" w:eastAsia="en-GB"/>
        </w:rPr>
        <w:t>of the Referee shall </w:t>
      </w:r>
      <w:r w:rsidRPr="00E95906">
        <w:rPr>
          <w:rFonts w:ascii="Times New Roman" w:eastAsia="Times New Roman" w:hAnsi="Times New Roman" w:cs="Times New Roman"/>
          <w:color w:val="1D2228"/>
          <w:sz w:val="28"/>
          <w:szCs w:val="28"/>
          <w:lang w:val="en-US" w:eastAsia="en-GB"/>
        </w:rPr>
        <w:t>be borne by The Organi</w:t>
      </w:r>
      <w:r w:rsidRPr="009D341A">
        <w:rPr>
          <w:rFonts w:ascii="Times New Roman" w:eastAsia="Times New Roman" w:hAnsi="Times New Roman" w:cs="Times New Roman"/>
          <w:color w:val="1D2228"/>
          <w:sz w:val="28"/>
          <w:szCs w:val="28"/>
          <w:lang w:val="en-US" w:eastAsia="en-GB"/>
        </w:rPr>
        <w:t>sors</w:t>
      </w:r>
      <w:r w:rsidRPr="00E95906">
        <w:rPr>
          <w:rFonts w:ascii="Times New Roman" w:eastAsia="Times New Roman" w:hAnsi="Times New Roman" w:cs="Times New Roman"/>
          <w:color w:val="1D2228"/>
          <w:sz w:val="28"/>
          <w:szCs w:val="28"/>
          <w:lang w:val="en-US" w:eastAsia="en-GB"/>
        </w:rPr>
        <w:t>/Sponsors.</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16"/>
          <w:szCs w:val="16"/>
          <w:lang w:val="en-US" w:eastAsia="en-GB"/>
        </w:rPr>
        <w:t> </w:t>
      </w:r>
    </w:p>
    <w:p w:rsidR="00E95906" w:rsidRPr="00E95906" w:rsidRDefault="00E95906" w:rsidP="00DF2248">
      <w:pPr>
        <w:shd w:val="clear" w:color="auto" w:fill="FFFFFF"/>
        <w:spacing w:after="120" w:line="240" w:lineRule="auto"/>
        <w:ind w:left="810" w:hanging="360"/>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b/>
          <w:bCs/>
          <w:color w:val="1D2228"/>
          <w:sz w:val="28"/>
          <w:szCs w:val="28"/>
          <w:lang w:val="en-US" w:eastAsia="en-GB"/>
        </w:rPr>
        <w:t>b.</w:t>
      </w:r>
      <w:r w:rsidR="00DF2248">
        <w:rPr>
          <w:rFonts w:ascii="Times New Roman" w:eastAsia="Times New Roman" w:hAnsi="Times New Roman" w:cs="Times New Roman"/>
          <w:b/>
          <w:bCs/>
          <w:color w:val="1D2228"/>
          <w:sz w:val="28"/>
          <w:szCs w:val="28"/>
          <w:lang w:val="en-US" w:eastAsia="en-GB"/>
        </w:rPr>
        <w:tab/>
      </w:r>
      <w:r w:rsidRPr="00E95906">
        <w:rPr>
          <w:rFonts w:ascii="Times New Roman" w:eastAsia="Times New Roman" w:hAnsi="Times New Roman" w:cs="Times New Roman"/>
          <w:b/>
          <w:bCs/>
          <w:color w:val="1D2228"/>
          <w:sz w:val="28"/>
          <w:szCs w:val="28"/>
          <w:u w:val="single"/>
          <w:lang w:val="en-US" w:eastAsia="en-GB"/>
        </w:rPr>
        <w:t>Chair Umpires</w:t>
      </w:r>
      <w:r w:rsidRPr="00E95906">
        <w:rPr>
          <w:rFonts w:ascii="Times New Roman" w:eastAsia="Times New Roman" w:hAnsi="Times New Roman" w:cs="Times New Roman"/>
          <w:color w:val="1D2228"/>
          <w:sz w:val="28"/>
          <w:szCs w:val="28"/>
          <w:lang w:val="en-US" w:eastAsia="en-GB"/>
        </w:rPr>
        <w:t>:</w:t>
      </w:r>
    </w:p>
    <w:p w:rsidR="00DF2248" w:rsidRDefault="00E95906" w:rsidP="004B10EC">
      <w:pPr>
        <w:shd w:val="clear" w:color="auto" w:fill="FFFFFF"/>
        <w:spacing w:after="120" w:line="240" w:lineRule="auto"/>
        <w:ind w:left="900" w:hanging="360"/>
        <w:jc w:val="both"/>
        <w:rPr>
          <w:rFonts w:ascii="Times New Roman" w:eastAsia="Times New Roman" w:hAnsi="Times New Roman" w:cs="Times New Roman"/>
          <w:color w:val="1D2228"/>
          <w:sz w:val="28"/>
          <w:szCs w:val="28"/>
          <w:lang w:val="en-US" w:eastAsia="en-GB"/>
        </w:rPr>
      </w:pPr>
      <w:proofErr w:type="spellStart"/>
      <w:r w:rsidRPr="00E95906">
        <w:rPr>
          <w:rFonts w:ascii="Times New Roman" w:eastAsia="Times New Roman" w:hAnsi="Times New Roman" w:cs="Times New Roman"/>
          <w:color w:val="1D2228"/>
          <w:sz w:val="28"/>
          <w:szCs w:val="28"/>
          <w:lang w:val="en-US" w:eastAsia="en-GB"/>
        </w:rPr>
        <w:t>i</w:t>
      </w:r>
      <w:proofErr w:type="spellEnd"/>
      <w:r w:rsidRPr="00E95906">
        <w:rPr>
          <w:rFonts w:ascii="Times New Roman" w:eastAsia="Times New Roman" w:hAnsi="Times New Roman" w:cs="Times New Roman"/>
          <w:color w:val="1D2228"/>
          <w:sz w:val="28"/>
          <w:szCs w:val="28"/>
          <w:lang w:val="en-US" w:eastAsia="en-GB"/>
        </w:rPr>
        <w:t>.</w:t>
      </w:r>
      <w:r w:rsidR="00DF2248">
        <w:rPr>
          <w:rFonts w:ascii="Times New Roman" w:eastAsia="Times New Roman" w:hAnsi="Times New Roman" w:cs="Times New Roman"/>
          <w:color w:val="1D2228"/>
          <w:sz w:val="28"/>
          <w:szCs w:val="28"/>
          <w:lang w:val="en-US" w:eastAsia="en-GB"/>
        </w:rPr>
        <w:t xml:space="preserve"> </w:t>
      </w:r>
      <w:r w:rsidRPr="00E95906">
        <w:rPr>
          <w:rFonts w:ascii="Times New Roman" w:eastAsia="Times New Roman" w:hAnsi="Times New Roman" w:cs="Times New Roman"/>
          <w:color w:val="1D2228"/>
          <w:sz w:val="28"/>
          <w:szCs w:val="28"/>
          <w:lang w:val="en-US" w:eastAsia="en-GB"/>
        </w:rPr>
        <w:t>For all National Ranking Tournaments, </w:t>
      </w:r>
      <w:r w:rsidRPr="009D341A">
        <w:rPr>
          <w:rFonts w:ascii="Times New Roman" w:eastAsia="Times New Roman" w:hAnsi="Times New Roman" w:cs="Times New Roman"/>
          <w:color w:val="1D2228"/>
          <w:sz w:val="28"/>
          <w:szCs w:val="28"/>
          <w:lang w:val="en-US" w:eastAsia="en-GB"/>
        </w:rPr>
        <w:t>certified</w:t>
      </w:r>
      <w:r w:rsidRPr="00E95906">
        <w:rPr>
          <w:rFonts w:ascii="Times New Roman" w:eastAsia="Times New Roman" w:hAnsi="Times New Roman" w:cs="Times New Roman"/>
          <w:color w:val="1D2228"/>
          <w:sz w:val="28"/>
          <w:szCs w:val="28"/>
          <w:lang w:val="en-US" w:eastAsia="en-GB"/>
        </w:rPr>
        <w:t> / qualified </w:t>
      </w:r>
      <w:r w:rsidRPr="009D341A">
        <w:rPr>
          <w:rFonts w:ascii="Times New Roman" w:eastAsia="Times New Roman" w:hAnsi="Times New Roman" w:cs="Times New Roman"/>
          <w:color w:val="1D2228"/>
          <w:sz w:val="28"/>
          <w:szCs w:val="28"/>
          <w:lang w:val="en-US" w:eastAsia="en-GB"/>
        </w:rPr>
        <w:t>Trainee </w:t>
      </w:r>
      <w:r w:rsidRPr="00E95906">
        <w:rPr>
          <w:rFonts w:ascii="Times New Roman" w:eastAsia="Times New Roman" w:hAnsi="Times New Roman" w:cs="Times New Roman"/>
          <w:color w:val="1D2228"/>
          <w:sz w:val="28"/>
          <w:szCs w:val="28"/>
          <w:lang w:val="en-US" w:eastAsia="en-GB"/>
        </w:rPr>
        <w:t>Umpires must be provided for main draw matches of each event. However, for all quarterfinals and above matches</w:t>
      </w:r>
      <w:r w:rsidRPr="009D341A">
        <w:rPr>
          <w:rFonts w:ascii="Times New Roman" w:eastAsia="Times New Roman" w:hAnsi="Times New Roman" w:cs="Times New Roman"/>
          <w:color w:val="1D2228"/>
          <w:sz w:val="28"/>
          <w:szCs w:val="28"/>
          <w:lang w:val="en-US" w:eastAsia="en-GB"/>
        </w:rPr>
        <w:t> in the Pro-circuit,</w:t>
      </w:r>
      <w:r w:rsidRPr="00E95906">
        <w:rPr>
          <w:rFonts w:ascii="Times New Roman" w:eastAsia="Times New Roman" w:hAnsi="Times New Roman" w:cs="Times New Roman"/>
          <w:color w:val="1D2228"/>
          <w:sz w:val="28"/>
          <w:szCs w:val="28"/>
          <w:lang w:val="en-US" w:eastAsia="en-GB"/>
        </w:rPr>
        <w:t> it is </w:t>
      </w:r>
      <w:r w:rsidRPr="009D341A">
        <w:rPr>
          <w:rFonts w:ascii="Times New Roman" w:eastAsia="Times New Roman" w:hAnsi="Times New Roman" w:cs="Times New Roman"/>
          <w:color w:val="1D2228"/>
          <w:sz w:val="28"/>
          <w:szCs w:val="28"/>
          <w:lang w:val="en-US" w:eastAsia="en-GB"/>
        </w:rPr>
        <w:t>mandatory </w:t>
      </w:r>
      <w:r w:rsidRPr="00E95906">
        <w:rPr>
          <w:rFonts w:ascii="Times New Roman" w:eastAsia="Times New Roman" w:hAnsi="Times New Roman" w:cs="Times New Roman"/>
          <w:color w:val="1D2228"/>
          <w:sz w:val="28"/>
          <w:szCs w:val="28"/>
          <w:lang w:val="en-US" w:eastAsia="en-GB"/>
        </w:rPr>
        <w:t>to have an ITF </w:t>
      </w:r>
      <w:r w:rsidRPr="009D341A">
        <w:rPr>
          <w:rFonts w:ascii="Times New Roman" w:eastAsia="Times New Roman" w:hAnsi="Times New Roman" w:cs="Times New Roman"/>
          <w:color w:val="1D2228"/>
          <w:sz w:val="28"/>
          <w:szCs w:val="28"/>
          <w:lang w:val="en-US" w:eastAsia="en-GB"/>
        </w:rPr>
        <w:t>L</w:t>
      </w:r>
      <w:r w:rsidRPr="00E95906">
        <w:rPr>
          <w:rFonts w:ascii="Times New Roman" w:eastAsia="Times New Roman" w:hAnsi="Times New Roman" w:cs="Times New Roman"/>
          <w:color w:val="1D2228"/>
          <w:sz w:val="28"/>
          <w:szCs w:val="28"/>
          <w:lang w:val="en-US" w:eastAsia="en-GB"/>
        </w:rPr>
        <w:t>evel </w:t>
      </w:r>
      <w:r w:rsidRPr="009D341A">
        <w:rPr>
          <w:rFonts w:ascii="Times New Roman" w:eastAsia="Times New Roman" w:hAnsi="Times New Roman" w:cs="Times New Roman"/>
          <w:color w:val="1D2228"/>
          <w:sz w:val="28"/>
          <w:szCs w:val="28"/>
          <w:lang w:val="en-US" w:eastAsia="en-GB"/>
        </w:rPr>
        <w:t>O</w:t>
      </w:r>
      <w:r w:rsidRPr="00E95906">
        <w:rPr>
          <w:rFonts w:ascii="Times New Roman" w:eastAsia="Times New Roman" w:hAnsi="Times New Roman" w:cs="Times New Roman"/>
          <w:color w:val="1D2228"/>
          <w:sz w:val="28"/>
          <w:szCs w:val="28"/>
          <w:lang w:val="en-US" w:eastAsia="en-GB"/>
        </w:rPr>
        <w:t>ne or a Yellow badge chair umpire.</w:t>
      </w:r>
      <w:r w:rsidRPr="009D341A">
        <w:rPr>
          <w:rFonts w:ascii="Times New Roman" w:eastAsia="Times New Roman" w:hAnsi="Times New Roman" w:cs="Times New Roman"/>
          <w:color w:val="1D2228"/>
          <w:sz w:val="28"/>
          <w:szCs w:val="28"/>
          <w:lang w:val="en-US" w:eastAsia="en-GB"/>
        </w:rPr>
        <w:t xml:space="preserve">  In </w:t>
      </w:r>
      <w:proofErr w:type="gramStart"/>
      <w:r w:rsidRPr="009D341A">
        <w:rPr>
          <w:rFonts w:ascii="Times New Roman" w:eastAsia="Times New Roman" w:hAnsi="Times New Roman" w:cs="Times New Roman"/>
          <w:color w:val="1D2228"/>
          <w:sz w:val="28"/>
          <w:szCs w:val="28"/>
          <w:lang w:val="en-US" w:eastAsia="en-GB"/>
        </w:rPr>
        <w:t>Juniors</w:t>
      </w:r>
      <w:proofErr w:type="gramEnd"/>
      <w:r w:rsidRPr="009D341A">
        <w:rPr>
          <w:rFonts w:ascii="Times New Roman" w:eastAsia="Times New Roman" w:hAnsi="Times New Roman" w:cs="Times New Roman"/>
          <w:color w:val="1D2228"/>
          <w:sz w:val="28"/>
          <w:szCs w:val="28"/>
          <w:lang w:val="en-US" w:eastAsia="en-GB"/>
        </w:rPr>
        <w:t xml:space="preserve"> events, qualified Trainee Umpires may be deployed up to quarterfinal matches.</w:t>
      </w:r>
    </w:p>
    <w:p w:rsidR="004B10EC" w:rsidRDefault="00DF2248" w:rsidP="004B10EC">
      <w:pPr>
        <w:shd w:val="clear" w:color="auto" w:fill="FFFFFF"/>
        <w:spacing w:after="120" w:line="240" w:lineRule="auto"/>
        <w:ind w:left="900" w:hanging="360"/>
        <w:jc w:val="both"/>
        <w:rPr>
          <w:rFonts w:ascii="Times New Roman" w:eastAsia="Times New Roman" w:hAnsi="Times New Roman" w:cs="Times New Roman"/>
          <w:color w:val="1D2228"/>
          <w:sz w:val="28"/>
          <w:szCs w:val="28"/>
          <w:lang w:val="en-US" w:eastAsia="en-GB"/>
        </w:rPr>
      </w:pPr>
      <w:r>
        <w:rPr>
          <w:rFonts w:ascii="Times New Roman" w:eastAsia="Times New Roman" w:hAnsi="Times New Roman" w:cs="Times New Roman"/>
          <w:color w:val="1D2228"/>
          <w:sz w:val="28"/>
          <w:szCs w:val="28"/>
          <w:lang w:val="en-US" w:eastAsia="en-GB"/>
        </w:rPr>
        <w:t xml:space="preserve">ii. </w:t>
      </w:r>
      <w:r>
        <w:rPr>
          <w:rFonts w:ascii="Times New Roman" w:eastAsia="Times New Roman" w:hAnsi="Times New Roman" w:cs="Times New Roman"/>
          <w:color w:val="1D2228"/>
          <w:sz w:val="28"/>
          <w:szCs w:val="28"/>
          <w:lang w:val="en-US" w:eastAsia="en-GB"/>
        </w:rPr>
        <w:tab/>
      </w:r>
      <w:r w:rsidR="00E95906" w:rsidRPr="00E95906">
        <w:rPr>
          <w:rFonts w:ascii="Times New Roman" w:eastAsia="Times New Roman" w:hAnsi="Times New Roman" w:cs="Times New Roman"/>
          <w:color w:val="1D2228"/>
          <w:sz w:val="28"/>
          <w:szCs w:val="28"/>
          <w:lang w:val="en-US" w:eastAsia="en-GB"/>
        </w:rPr>
        <w:t>Umpire selected as an officiating team </w:t>
      </w:r>
      <w:r w:rsidR="00E95906" w:rsidRPr="009D341A">
        <w:rPr>
          <w:rFonts w:ascii="Times New Roman" w:eastAsia="Times New Roman" w:hAnsi="Times New Roman" w:cs="Times New Roman"/>
          <w:color w:val="1D2228"/>
          <w:sz w:val="28"/>
          <w:szCs w:val="28"/>
          <w:lang w:val="en-US" w:eastAsia="en-GB"/>
        </w:rPr>
        <w:t>member </w:t>
      </w:r>
      <w:r w:rsidR="00E95906" w:rsidRPr="00E95906">
        <w:rPr>
          <w:rFonts w:ascii="Times New Roman" w:eastAsia="Times New Roman" w:hAnsi="Times New Roman" w:cs="Times New Roman"/>
          <w:color w:val="1D2228"/>
          <w:sz w:val="28"/>
          <w:szCs w:val="28"/>
          <w:lang w:val="en-US" w:eastAsia="en-GB"/>
        </w:rPr>
        <w:t>for the tournament </w:t>
      </w:r>
      <w:r w:rsidR="00E95906" w:rsidRPr="009D341A">
        <w:rPr>
          <w:rFonts w:ascii="Times New Roman" w:eastAsia="Times New Roman" w:hAnsi="Times New Roman" w:cs="Times New Roman"/>
          <w:color w:val="1D2228"/>
          <w:sz w:val="28"/>
          <w:szCs w:val="28"/>
          <w:lang w:val="en-US" w:eastAsia="en-GB"/>
        </w:rPr>
        <w:t>shall</w:t>
      </w:r>
      <w:r w:rsidR="00E95906" w:rsidRPr="00E95906">
        <w:rPr>
          <w:rFonts w:ascii="Times New Roman" w:eastAsia="Times New Roman" w:hAnsi="Times New Roman" w:cs="Times New Roman"/>
          <w:color w:val="1D2228"/>
          <w:sz w:val="28"/>
          <w:szCs w:val="28"/>
          <w:lang w:val="en-US" w:eastAsia="en-GB"/>
        </w:rPr>
        <w:t> </w:t>
      </w:r>
      <w:r w:rsidR="00E95906" w:rsidRPr="009D341A">
        <w:rPr>
          <w:rFonts w:ascii="Times New Roman" w:eastAsia="Times New Roman" w:hAnsi="Times New Roman" w:cs="Times New Roman"/>
          <w:color w:val="1D2228"/>
          <w:sz w:val="28"/>
          <w:szCs w:val="28"/>
          <w:lang w:val="en-US" w:eastAsia="en-GB"/>
        </w:rPr>
        <w:t>not</w:t>
      </w:r>
      <w:r w:rsidR="00E95906" w:rsidRPr="00E95906">
        <w:rPr>
          <w:rFonts w:ascii="Times New Roman" w:eastAsia="Times New Roman" w:hAnsi="Times New Roman" w:cs="Times New Roman"/>
          <w:color w:val="1D2228"/>
          <w:sz w:val="28"/>
          <w:szCs w:val="28"/>
          <w:lang w:val="en-US" w:eastAsia="en-GB"/>
        </w:rPr>
        <w:t> be allowed to participate as a player in that tournament. </w:t>
      </w:r>
      <w:r w:rsidR="00E95906" w:rsidRPr="009D341A">
        <w:rPr>
          <w:rFonts w:ascii="Times New Roman" w:eastAsia="Times New Roman" w:hAnsi="Times New Roman" w:cs="Times New Roman"/>
          <w:color w:val="1D2228"/>
          <w:sz w:val="28"/>
          <w:szCs w:val="28"/>
          <w:lang w:val="en-US" w:eastAsia="en-GB"/>
        </w:rPr>
        <w:t>No player</w:t>
      </w:r>
      <w:r w:rsidR="00E95906" w:rsidRPr="00E95906">
        <w:rPr>
          <w:rFonts w:ascii="Times New Roman" w:eastAsia="Times New Roman" w:hAnsi="Times New Roman" w:cs="Times New Roman"/>
          <w:color w:val="1D2228"/>
          <w:sz w:val="28"/>
          <w:szCs w:val="28"/>
          <w:lang w:val="en-US" w:eastAsia="en-GB"/>
        </w:rPr>
        <w:t> who is participating in the event </w:t>
      </w:r>
      <w:r w:rsidR="00E95906" w:rsidRPr="009D341A">
        <w:rPr>
          <w:rFonts w:ascii="Times New Roman" w:eastAsia="Times New Roman" w:hAnsi="Times New Roman" w:cs="Times New Roman"/>
          <w:color w:val="1D2228"/>
          <w:sz w:val="28"/>
          <w:szCs w:val="28"/>
          <w:lang w:val="en-US" w:eastAsia="en-GB"/>
        </w:rPr>
        <w:t>sha</w:t>
      </w:r>
      <w:r w:rsidR="00E95906" w:rsidRPr="00E95906">
        <w:rPr>
          <w:rFonts w:ascii="Times New Roman" w:eastAsia="Times New Roman" w:hAnsi="Times New Roman" w:cs="Times New Roman"/>
          <w:color w:val="1D2228"/>
          <w:sz w:val="28"/>
          <w:szCs w:val="28"/>
          <w:lang w:val="en-US" w:eastAsia="en-GB"/>
        </w:rPr>
        <w:t>ll be allowed to chair any matches. </w:t>
      </w:r>
      <w:r w:rsidR="00E95906" w:rsidRPr="009D341A">
        <w:rPr>
          <w:rFonts w:ascii="Times New Roman" w:eastAsia="Times New Roman" w:hAnsi="Times New Roman" w:cs="Times New Roman"/>
          <w:color w:val="1D2228"/>
          <w:sz w:val="28"/>
          <w:szCs w:val="28"/>
          <w:lang w:val="en-US" w:eastAsia="en-GB"/>
        </w:rPr>
        <w:t> </w:t>
      </w:r>
      <w:r w:rsidR="00E95906" w:rsidRPr="00E95906">
        <w:rPr>
          <w:rFonts w:ascii="Times New Roman" w:eastAsia="Times New Roman" w:hAnsi="Times New Roman" w:cs="Times New Roman"/>
          <w:color w:val="1D2228"/>
          <w:sz w:val="28"/>
          <w:szCs w:val="28"/>
          <w:lang w:val="en-US" w:eastAsia="en-GB"/>
        </w:rPr>
        <w:t>Any violation will result in disqualification from the event of the participant(s) from the event.</w:t>
      </w:r>
    </w:p>
    <w:p w:rsidR="00DF2248" w:rsidRDefault="00DF2248" w:rsidP="004B10EC">
      <w:pPr>
        <w:pStyle w:val="ListParagraph"/>
        <w:numPr>
          <w:ilvl w:val="0"/>
          <w:numId w:val="7"/>
        </w:numPr>
        <w:shd w:val="clear" w:color="auto" w:fill="FFFFFF"/>
        <w:spacing w:after="120" w:line="240" w:lineRule="auto"/>
        <w:ind w:left="900" w:hanging="360"/>
        <w:jc w:val="both"/>
        <w:rPr>
          <w:rFonts w:ascii="Times New Roman" w:eastAsia="Times New Roman" w:hAnsi="Times New Roman" w:cs="Times New Roman"/>
          <w:color w:val="1D2228"/>
          <w:sz w:val="28"/>
          <w:szCs w:val="28"/>
          <w:lang w:val="en-US" w:eastAsia="en-GB"/>
        </w:rPr>
      </w:pPr>
      <w:r w:rsidRPr="00DF2248">
        <w:rPr>
          <w:rFonts w:ascii="Times New Roman" w:eastAsia="Times New Roman" w:hAnsi="Times New Roman" w:cs="Times New Roman"/>
          <w:color w:val="1D2228"/>
          <w:sz w:val="28"/>
          <w:szCs w:val="28"/>
          <w:lang w:val="en-US" w:eastAsia="en-GB"/>
        </w:rPr>
        <w:lastRenderedPageBreak/>
        <w:t xml:space="preserve"> </w:t>
      </w:r>
      <w:r w:rsidR="00E95906" w:rsidRPr="00DF2248">
        <w:rPr>
          <w:rFonts w:ascii="Times New Roman" w:eastAsia="Times New Roman" w:hAnsi="Times New Roman" w:cs="Times New Roman"/>
          <w:color w:val="1D2228"/>
          <w:sz w:val="28"/>
          <w:szCs w:val="28"/>
          <w:lang w:val="en-US" w:eastAsia="en-GB"/>
        </w:rPr>
        <w:t>No. of Umpires:</w:t>
      </w:r>
    </w:p>
    <w:p w:rsidR="00DF2248" w:rsidRPr="00DF2248" w:rsidRDefault="00E95906" w:rsidP="00DF2248">
      <w:pPr>
        <w:pStyle w:val="ListParagraph"/>
        <w:shd w:val="clear" w:color="auto" w:fill="FFFFFF"/>
        <w:spacing w:after="120" w:line="240" w:lineRule="auto"/>
        <w:ind w:left="1080"/>
        <w:jc w:val="both"/>
        <w:rPr>
          <w:rFonts w:ascii="Times New Roman" w:eastAsia="Times New Roman" w:hAnsi="Times New Roman" w:cs="Times New Roman"/>
          <w:color w:val="1D2228"/>
          <w:sz w:val="28"/>
          <w:szCs w:val="28"/>
          <w:lang w:val="en-US" w:eastAsia="en-GB"/>
        </w:rPr>
      </w:pPr>
      <w:r w:rsidRPr="00DF2248">
        <w:rPr>
          <w:rFonts w:ascii="Times New Roman" w:eastAsia="Times New Roman" w:hAnsi="Times New Roman" w:cs="Times New Roman"/>
          <w:color w:val="1D2228"/>
          <w:sz w:val="28"/>
          <w:szCs w:val="28"/>
          <w:lang w:val="en-US" w:eastAsia="en-GB"/>
        </w:rPr>
        <w:t> </w:t>
      </w:r>
    </w:p>
    <w:p w:rsidR="00E95906" w:rsidRPr="00FC0C02" w:rsidRDefault="00E95906" w:rsidP="00FC0C02">
      <w:pPr>
        <w:pStyle w:val="ListParagraph"/>
        <w:numPr>
          <w:ilvl w:val="0"/>
          <w:numId w:val="19"/>
        </w:numPr>
        <w:shd w:val="clear" w:color="auto" w:fill="FFFFFF"/>
        <w:spacing w:after="120" w:line="240" w:lineRule="auto"/>
        <w:rPr>
          <w:rFonts w:ascii="Times New Roman" w:eastAsia="Times New Roman" w:hAnsi="Times New Roman" w:cs="Times New Roman"/>
          <w:b/>
          <w:color w:val="1D2228"/>
          <w:sz w:val="28"/>
          <w:szCs w:val="28"/>
          <w:lang w:val="en-US" w:eastAsia="en-GB"/>
        </w:rPr>
      </w:pPr>
      <w:r w:rsidRPr="00FC0C02">
        <w:rPr>
          <w:rFonts w:ascii="Times New Roman" w:eastAsia="Times New Roman" w:hAnsi="Times New Roman" w:cs="Times New Roman"/>
          <w:b/>
          <w:color w:val="1D2228"/>
          <w:sz w:val="28"/>
          <w:szCs w:val="28"/>
          <w:lang w:val="en-US" w:eastAsia="en-GB"/>
        </w:rPr>
        <w:t>Number of Match Courts + 2 (i.e. if the match courts are 4, the number of umpires would be 6) for 12 or less events.</w:t>
      </w:r>
    </w:p>
    <w:p w:rsidR="00E95906" w:rsidRPr="00FC0C02" w:rsidRDefault="00E95906" w:rsidP="00FC0C02">
      <w:pPr>
        <w:pStyle w:val="ListParagraph"/>
        <w:numPr>
          <w:ilvl w:val="0"/>
          <w:numId w:val="19"/>
        </w:numPr>
        <w:shd w:val="clear" w:color="auto" w:fill="FFFFFF"/>
        <w:spacing w:after="120" w:line="240" w:lineRule="auto"/>
        <w:jc w:val="both"/>
        <w:rPr>
          <w:rFonts w:ascii="Times New Roman" w:eastAsia="Times New Roman" w:hAnsi="Times New Roman" w:cs="Times New Roman"/>
          <w:b/>
          <w:color w:val="1D2228"/>
          <w:sz w:val="20"/>
          <w:szCs w:val="20"/>
          <w:lang w:eastAsia="en-GB"/>
        </w:rPr>
      </w:pPr>
      <w:r w:rsidRPr="00FC0C02">
        <w:rPr>
          <w:rFonts w:ascii="Times New Roman" w:eastAsia="Times New Roman" w:hAnsi="Times New Roman" w:cs="Times New Roman"/>
          <w:b/>
          <w:color w:val="1D2228"/>
          <w:sz w:val="28"/>
          <w:szCs w:val="28"/>
          <w:lang w:val="en-US" w:eastAsia="en-GB"/>
        </w:rPr>
        <w:t>If the number of events </w:t>
      </w:r>
      <w:r w:rsidR="009D341A" w:rsidRPr="00FC0C02">
        <w:rPr>
          <w:rFonts w:ascii="Times New Roman" w:eastAsia="Times New Roman" w:hAnsi="Times New Roman" w:cs="Times New Roman"/>
          <w:b/>
          <w:color w:val="1D2228"/>
          <w:sz w:val="28"/>
          <w:szCs w:val="28"/>
          <w:lang w:val="en-US" w:eastAsia="en-GB"/>
        </w:rPr>
        <w:t>are</w:t>
      </w:r>
      <w:r w:rsidRPr="00FC0C02">
        <w:rPr>
          <w:rFonts w:ascii="Times New Roman" w:eastAsia="Times New Roman" w:hAnsi="Times New Roman" w:cs="Times New Roman"/>
          <w:b/>
          <w:color w:val="1D2228"/>
          <w:sz w:val="28"/>
          <w:szCs w:val="28"/>
          <w:lang w:val="en-US" w:eastAsia="en-GB"/>
        </w:rPr>
        <w:t> more than 12</w:t>
      </w:r>
      <w:r w:rsidRPr="00FC0C02">
        <w:rPr>
          <w:rFonts w:ascii="Times New Roman" w:eastAsia="Times New Roman" w:hAnsi="Times New Roman" w:cs="Times New Roman"/>
          <w:b/>
          <w:color w:val="1F497D"/>
          <w:sz w:val="28"/>
          <w:szCs w:val="28"/>
          <w:lang w:val="en-US" w:eastAsia="en-GB"/>
        </w:rPr>
        <w:t>,</w:t>
      </w:r>
      <w:r w:rsidRPr="00FC0C02">
        <w:rPr>
          <w:rFonts w:ascii="Times New Roman" w:eastAsia="Times New Roman" w:hAnsi="Times New Roman" w:cs="Times New Roman"/>
          <w:b/>
          <w:color w:val="1D2228"/>
          <w:sz w:val="28"/>
          <w:szCs w:val="28"/>
          <w:lang w:val="en-US" w:eastAsia="en-GB"/>
        </w:rPr>
        <w:t> an additional umpire will be added (to the above clause 11, b iii</w:t>
      </w:r>
      <w:r w:rsidR="00FC0C02">
        <w:rPr>
          <w:rFonts w:ascii="Times New Roman" w:eastAsia="Times New Roman" w:hAnsi="Times New Roman" w:cs="Times New Roman"/>
          <w:b/>
          <w:color w:val="1D2228"/>
          <w:sz w:val="28"/>
          <w:szCs w:val="28"/>
          <w:lang w:val="en-US" w:eastAsia="en-GB"/>
        </w:rPr>
        <w:t xml:space="preserve"> (b)</w:t>
      </w:r>
      <w:r w:rsidRPr="00FC0C02">
        <w:rPr>
          <w:rFonts w:ascii="Times New Roman" w:eastAsia="Times New Roman" w:hAnsi="Times New Roman" w:cs="Times New Roman"/>
          <w:b/>
          <w:color w:val="1D2228"/>
          <w:sz w:val="28"/>
          <w:szCs w:val="28"/>
          <w:lang w:val="en-US" w:eastAsia="en-GB"/>
        </w:rPr>
        <w:t>).</w:t>
      </w:r>
    </w:p>
    <w:p w:rsidR="00E95906" w:rsidRPr="00FC0C02" w:rsidRDefault="00E95906" w:rsidP="00FC0C02">
      <w:pPr>
        <w:pStyle w:val="ListParagraph"/>
        <w:numPr>
          <w:ilvl w:val="0"/>
          <w:numId w:val="19"/>
        </w:numPr>
        <w:shd w:val="clear" w:color="auto" w:fill="FFFFFF"/>
        <w:spacing w:after="120" w:line="240" w:lineRule="auto"/>
        <w:jc w:val="both"/>
        <w:rPr>
          <w:rFonts w:ascii="Times New Roman" w:eastAsia="Times New Roman" w:hAnsi="Times New Roman" w:cs="Times New Roman"/>
          <w:b/>
          <w:color w:val="1D2228"/>
          <w:sz w:val="28"/>
          <w:szCs w:val="28"/>
          <w:lang w:val="en-US" w:eastAsia="en-GB"/>
        </w:rPr>
      </w:pPr>
      <w:r w:rsidRPr="00FC0C02">
        <w:rPr>
          <w:rFonts w:ascii="Times New Roman" w:eastAsia="Times New Roman" w:hAnsi="Times New Roman" w:cs="Times New Roman"/>
          <w:b/>
          <w:color w:val="1D2228"/>
          <w:sz w:val="28"/>
          <w:szCs w:val="28"/>
          <w:lang w:val="en-US" w:eastAsia="en-GB"/>
        </w:rPr>
        <w:t>If the number of events are more than 15 two additional umpires will be added (to the above clause 11, b iii</w:t>
      </w:r>
      <w:r w:rsidR="00FC0C02">
        <w:rPr>
          <w:rFonts w:ascii="Times New Roman" w:eastAsia="Times New Roman" w:hAnsi="Times New Roman" w:cs="Times New Roman"/>
          <w:b/>
          <w:color w:val="1D2228"/>
          <w:sz w:val="28"/>
          <w:szCs w:val="28"/>
          <w:lang w:val="en-US" w:eastAsia="en-GB"/>
        </w:rPr>
        <w:t xml:space="preserve"> (b)</w:t>
      </w:r>
      <w:r w:rsidRPr="00FC0C02">
        <w:rPr>
          <w:rFonts w:ascii="Times New Roman" w:eastAsia="Times New Roman" w:hAnsi="Times New Roman" w:cs="Times New Roman"/>
          <w:b/>
          <w:color w:val="1D2228"/>
          <w:sz w:val="28"/>
          <w:szCs w:val="28"/>
          <w:lang w:val="en-US" w:eastAsia="en-GB"/>
        </w:rPr>
        <w:t>).</w:t>
      </w:r>
    </w:p>
    <w:p w:rsidR="004B10EC" w:rsidRPr="00480D51" w:rsidRDefault="004B10EC" w:rsidP="00DF2248">
      <w:pPr>
        <w:shd w:val="clear" w:color="auto" w:fill="FFFFFF"/>
        <w:spacing w:after="120" w:line="240" w:lineRule="auto"/>
        <w:ind w:left="1080"/>
        <w:jc w:val="both"/>
        <w:rPr>
          <w:rFonts w:ascii="Times New Roman" w:eastAsia="Times New Roman" w:hAnsi="Times New Roman" w:cs="Times New Roman"/>
          <w:b/>
          <w:color w:val="1D2228"/>
          <w:sz w:val="8"/>
          <w:szCs w:val="20"/>
          <w:lang w:eastAsia="en-GB"/>
        </w:rPr>
      </w:pPr>
    </w:p>
    <w:p w:rsidR="004B10EC" w:rsidRPr="004B10EC" w:rsidRDefault="00E95906" w:rsidP="004B10EC">
      <w:pPr>
        <w:pStyle w:val="ListParagraph"/>
        <w:numPr>
          <w:ilvl w:val="0"/>
          <w:numId w:val="14"/>
        </w:numPr>
        <w:shd w:val="clear" w:color="auto" w:fill="FFFFFF"/>
        <w:spacing w:after="120" w:line="240" w:lineRule="auto"/>
        <w:ind w:left="540" w:hanging="540"/>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b/>
          <w:bCs/>
          <w:color w:val="1D2228"/>
          <w:sz w:val="28"/>
          <w:szCs w:val="28"/>
          <w:u w:val="single"/>
          <w:lang w:val="en-US" w:eastAsia="en-GB"/>
        </w:rPr>
        <w:t>Mandatory Requirements (Umpires)</w:t>
      </w:r>
    </w:p>
    <w:p w:rsidR="00E95906" w:rsidRPr="004B10EC" w:rsidRDefault="00E95906" w:rsidP="004B10EC">
      <w:pPr>
        <w:pStyle w:val="ListParagraph"/>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color w:val="1D2228"/>
          <w:sz w:val="28"/>
          <w:szCs w:val="28"/>
          <w:lang w:val="en-US" w:eastAsia="en-GB"/>
        </w:rPr>
        <w:t> </w:t>
      </w:r>
    </w:p>
    <w:p w:rsidR="00E95906" w:rsidRPr="00D15064" w:rsidRDefault="00E95906" w:rsidP="00D15064">
      <w:pPr>
        <w:pStyle w:val="ListParagraph"/>
        <w:numPr>
          <w:ilvl w:val="1"/>
          <w:numId w:val="17"/>
        </w:numPr>
        <w:shd w:val="clear" w:color="auto" w:fill="FFFFFF"/>
        <w:spacing w:after="120" w:line="240" w:lineRule="auto"/>
        <w:ind w:left="990" w:hanging="450"/>
        <w:rPr>
          <w:rFonts w:ascii="Times New Roman" w:eastAsia="Times New Roman" w:hAnsi="Times New Roman" w:cs="Times New Roman"/>
          <w:color w:val="1D2228"/>
          <w:sz w:val="24"/>
          <w:szCs w:val="24"/>
          <w:lang w:eastAsia="en-GB"/>
        </w:rPr>
      </w:pPr>
      <w:r w:rsidRPr="00D15064">
        <w:rPr>
          <w:rFonts w:ascii="Times New Roman" w:eastAsia="Times New Roman" w:hAnsi="Times New Roman" w:cs="Times New Roman"/>
          <w:b/>
          <w:bCs/>
          <w:color w:val="1D2228"/>
          <w:sz w:val="28"/>
          <w:szCs w:val="28"/>
          <w:u w:val="single"/>
          <w:lang w:val="en-US" w:eastAsia="en-GB"/>
        </w:rPr>
        <w:t>Professional Circuit</w:t>
      </w:r>
    </w:p>
    <w:p w:rsidR="00D15064" w:rsidRPr="00D15064" w:rsidRDefault="00E95906" w:rsidP="00D15064">
      <w:pPr>
        <w:pStyle w:val="ListParagraph"/>
        <w:numPr>
          <w:ilvl w:val="0"/>
          <w:numId w:val="18"/>
        </w:numPr>
        <w:shd w:val="clear" w:color="auto" w:fill="FFFFFF"/>
        <w:spacing w:after="120" w:line="240" w:lineRule="auto"/>
        <w:ind w:left="1350"/>
        <w:jc w:val="both"/>
        <w:rPr>
          <w:rFonts w:ascii="Times New Roman" w:eastAsia="Times New Roman" w:hAnsi="Times New Roman" w:cs="Times New Roman"/>
          <w:color w:val="1D2228"/>
          <w:sz w:val="24"/>
          <w:szCs w:val="24"/>
          <w:lang w:eastAsia="en-GB"/>
        </w:rPr>
      </w:pPr>
      <w:r w:rsidRPr="00D15064">
        <w:rPr>
          <w:rFonts w:ascii="Times New Roman" w:eastAsia="Times New Roman" w:hAnsi="Times New Roman" w:cs="Times New Roman"/>
          <w:color w:val="1D2228"/>
          <w:sz w:val="28"/>
          <w:szCs w:val="28"/>
          <w:lang w:val="en-US" w:eastAsia="en-GB"/>
        </w:rPr>
        <w:t>Grade I events: 1 ITF Level one + 1 Yellow Badge (out station) + ITF Level One/ Yellow Badge (Local) + Trainee umpires (Local), out-stationed if necessary.</w:t>
      </w:r>
    </w:p>
    <w:p w:rsidR="00E95906" w:rsidRPr="00D15064" w:rsidRDefault="00E95906" w:rsidP="00D15064">
      <w:pPr>
        <w:pStyle w:val="ListParagraph"/>
        <w:numPr>
          <w:ilvl w:val="0"/>
          <w:numId w:val="18"/>
        </w:numPr>
        <w:shd w:val="clear" w:color="auto" w:fill="FFFFFF"/>
        <w:spacing w:after="120" w:line="240" w:lineRule="auto"/>
        <w:ind w:left="1350"/>
        <w:jc w:val="both"/>
        <w:rPr>
          <w:rFonts w:ascii="Times New Roman" w:eastAsia="Times New Roman" w:hAnsi="Times New Roman" w:cs="Times New Roman"/>
          <w:color w:val="1D2228"/>
          <w:sz w:val="24"/>
          <w:szCs w:val="24"/>
          <w:lang w:eastAsia="en-GB"/>
        </w:rPr>
      </w:pPr>
      <w:r w:rsidRPr="00D15064">
        <w:rPr>
          <w:rFonts w:ascii="Times New Roman" w:eastAsia="Times New Roman" w:hAnsi="Times New Roman" w:cs="Times New Roman"/>
          <w:color w:val="1D2228"/>
          <w:sz w:val="28"/>
          <w:szCs w:val="28"/>
          <w:lang w:val="en-US" w:eastAsia="en-GB"/>
        </w:rPr>
        <w:t>Grade II events: 1 ITF Level one + 1 Yellow Badge (Local) + Trainee umpires (Local), out-stationed if necessary.</w:t>
      </w:r>
    </w:p>
    <w:p w:rsidR="00D15064" w:rsidRPr="00D15064" w:rsidRDefault="00D15064" w:rsidP="00D15064">
      <w:pPr>
        <w:pStyle w:val="ListParagraph"/>
        <w:shd w:val="clear" w:color="auto" w:fill="FFFFFF"/>
        <w:spacing w:after="120" w:line="240" w:lineRule="auto"/>
        <w:ind w:left="990" w:hanging="450"/>
        <w:jc w:val="both"/>
        <w:rPr>
          <w:rFonts w:ascii="Times New Roman" w:eastAsia="Times New Roman" w:hAnsi="Times New Roman" w:cs="Times New Roman"/>
          <w:color w:val="1D2228"/>
          <w:sz w:val="24"/>
          <w:szCs w:val="24"/>
          <w:lang w:eastAsia="en-GB"/>
        </w:rPr>
      </w:pPr>
    </w:p>
    <w:p w:rsidR="009D341A" w:rsidRPr="00D15064" w:rsidRDefault="009D341A" w:rsidP="00D15064">
      <w:pPr>
        <w:pStyle w:val="ListParagraph"/>
        <w:numPr>
          <w:ilvl w:val="0"/>
          <w:numId w:val="17"/>
        </w:numPr>
        <w:shd w:val="clear" w:color="auto" w:fill="FFFFFF"/>
        <w:spacing w:after="120" w:line="240" w:lineRule="auto"/>
        <w:ind w:left="990" w:hanging="450"/>
        <w:jc w:val="both"/>
        <w:rPr>
          <w:rFonts w:ascii="Times New Roman" w:eastAsia="Times New Roman" w:hAnsi="Times New Roman" w:cs="Times New Roman"/>
          <w:color w:val="1D2228"/>
          <w:sz w:val="24"/>
          <w:szCs w:val="24"/>
          <w:lang w:eastAsia="en-GB"/>
        </w:rPr>
      </w:pPr>
      <w:r w:rsidRPr="00D15064">
        <w:rPr>
          <w:rFonts w:ascii="Times New Roman" w:eastAsia="Times New Roman" w:hAnsi="Times New Roman" w:cs="Times New Roman"/>
          <w:b/>
          <w:bCs/>
          <w:color w:val="1D2228"/>
          <w:sz w:val="28"/>
          <w:szCs w:val="28"/>
          <w:u w:val="single"/>
          <w:lang w:val="en-US" w:eastAsia="en-GB"/>
        </w:rPr>
        <w:t>Juniors Circuit</w:t>
      </w:r>
    </w:p>
    <w:p w:rsidR="00D15064" w:rsidRDefault="009D341A" w:rsidP="00D15064">
      <w:pPr>
        <w:shd w:val="clear" w:color="auto" w:fill="FFFFFF"/>
        <w:spacing w:after="120" w:line="240" w:lineRule="auto"/>
        <w:ind w:left="990" w:hanging="90"/>
        <w:jc w:val="both"/>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 xml:space="preserve">Grade I &amp; II events: 1 ITF Level one (out station) + 2 Yellow Badge (Local) + Trainee umpires (Local). </w:t>
      </w:r>
    </w:p>
    <w:p w:rsidR="00D15064" w:rsidRPr="00D15064" w:rsidRDefault="009D341A" w:rsidP="00DE2426">
      <w:pPr>
        <w:pStyle w:val="ListParagraph"/>
        <w:numPr>
          <w:ilvl w:val="0"/>
          <w:numId w:val="17"/>
        </w:numPr>
        <w:shd w:val="clear" w:color="auto" w:fill="FFFFFF"/>
        <w:spacing w:after="120" w:line="240" w:lineRule="auto"/>
        <w:ind w:left="900"/>
        <w:jc w:val="both"/>
        <w:rPr>
          <w:rFonts w:ascii="Times New Roman" w:eastAsia="Times New Roman" w:hAnsi="Times New Roman" w:cs="Times New Roman"/>
          <w:color w:val="1D2228"/>
          <w:sz w:val="24"/>
          <w:szCs w:val="24"/>
          <w:lang w:eastAsia="en-GB"/>
        </w:rPr>
      </w:pPr>
      <w:r w:rsidRPr="00D15064">
        <w:rPr>
          <w:rFonts w:ascii="Times New Roman" w:eastAsia="Times New Roman" w:hAnsi="Times New Roman" w:cs="Times New Roman"/>
          <w:b/>
          <w:bCs/>
          <w:color w:val="1D2228"/>
          <w:sz w:val="28"/>
          <w:szCs w:val="28"/>
          <w:lang w:val="en-US" w:eastAsia="en-GB"/>
        </w:rPr>
        <w:t>All Yellow Badge Umpires are required to complete </w:t>
      </w:r>
      <w:r w:rsidRPr="00D15064">
        <w:rPr>
          <w:rFonts w:ascii="Times New Roman" w:eastAsia="Times New Roman" w:hAnsi="Times New Roman" w:cs="Times New Roman"/>
          <w:b/>
          <w:bCs/>
          <w:color w:val="1F497D"/>
          <w:sz w:val="28"/>
          <w:szCs w:val="28"/>
          <w:lang w:val="en-US" w:eastAsia="en-GB"/>
        </w:rPr>
        <w:t>a </w:t>
      </w:r>
      <w:r w:rsidRPr="00D15064">
        <w:rPr>
          <w:rFonts w:ascii="Times New Roman" w:eastAsia="Times New Roman" w:hAnsi="Times New Roman" w:cs="Times New Roman"/>
          <w:b/>
          <w:bCs/>
          <w:color w:val="1D2228"/>
          <w:sz w:val="28"/>
          <w:szCs w:val="28"/>
          <w:lang w:val="en-US" w:eastAsia="en-GB"/>
        </w:rPr>
        <w:t>minimum of 50 matches per annum, out of which 15 matches must be in any city other than their home city. </w:t>
      </w:r>
      <w:r w:rsidRPr="00D15064">
        <w:rPr>
          <w:rFonts w:ascii="Times New Roman" w:eastAsia="Times New Roman" w:hAnsi="Times New Roman" w:cs="Times New Roman"/>
          <w:b/>
          <w:bCs/>
          <w:color w:val="1F497D"/>
          <w:sz w:val="28"/>
          <w:szCs w:val="28"/>
          <w:lang w:val="en-US" w:eastAsia="en-GB"/>
        </w:rPr>
        <w:t> </w:t>
      </w:r>
      <w:r w:rsidRPr="00D15064">
        <w:rPr>
          <w:rFonts w:ascii="Times New Roman" w:eastAsia="Times New Roman" w:hAnsi="Times New Roman" w:cs="Times New Roman"/>
          <w:b/>
          <w:bCs/>
          <w:color w:val="1D2228"/>
          <w:sz w:val="28"/>
          <w:szCs w:val="28"/>
          <w:lang w:val="en-US" w:eastAsia="en-GB"/>
        </w:rPr>
        <w:t>If unable to fulfill the above said requirements, he / she will have to appear for recertification. </w:t>
      </w:r>
    </w:p>
    <w:p w:rsidR="00D15064" w:rsidRPr="00D15064" w:rsidRDefault="00D15064" w:rsidP="00D15064">
      <w:pPr>
        <w:pStyle w:val="ListParagraph"/>
        <w:shd w:val="clear" w:color="auto" w:fill="FFFFFF"/>
        <w:spacing w:after="120" w:line="240" w:lineRule="auto"/>
        <w:ind w:left="900"/>
        <w:jc w:val="both"/>
        <w:rPr>
          <w:rFonts w:ascii="Times New Roman" w:eastAsia="Times New Roman" w:hAnsi="Times New Roman" w:cs="Times New Roman"/>
          <w:color w:val="1D2228"/>
          <w:sz w:val="24"/>
          <w:szCs w:val="24"/>
          <w:lang w:eastAsia="en-GB"/>
        </w:rPr>
      </w:pPr>
    </w:p>
    <w:p w:rsidR="009D341A" w:rsidRPr="004B10EC" w:rsidRDefault="00AB4B4D" w:rsidP="004B10EC">
      <w:pPr>
        <w:pStyle w:val="ListParagraph"/>
        <w:numPr>
          <w:ilvl w:val="0"/>
          <w:numId w:val="17"/>
        </w:numPr>
        <w:shd w:val="clear" w:color="auto" w:fill="FFFFFF"/>
        <w:spacing w:after="120" w:line="240" w:lineRule="auto"/>
        <w:ind w:left="900"/>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color w:val="1D2228"/>
          <w:sz w:val="28"/>
          <w:szCs w:val="28"/>
          <w:lang w:val="en-US" w:eastAsia="en-GB"/>
        </w:rPr>
        <w:t>All ITF level One / Yellow Badge Umpires would be required to assist the Referee throughout the week to get necessary experience (without additional fee).</w:t>
      </w:r>
    </w:p>
    <w:p w:rsidR="00480D51" w:rsidRPr="00480D51" w:rsidRDefault="00480D51" w:rsidP="009D341A">
      <w:pPr>
        <w:shd w:val="clear" w:color="auto" w:fill="FFFFFF"/>
        <w:spacing w:after="120" w:line="240" w:lineRule="auto"/>
        <w:rPr>
          <w:rFonts w:ascii="Times New Roman" w:eastAsia="Times New Roman" w:hAnsi="Times New Roman" w:cs="Times New Roman"/>
          <w:sz w:val="12"/>
          <w:szCs w:val="28"/>
          <w:lang w:val="en-US" w:eastAsia="en-GB"/>
        </w:rPr>
      </w:pPr>
    </w:p>
    <w:p w:rsidR="004B10EC" w:rsidRPr="00480D51" w:rsidRDefault="00480D51" w:rsidP="00480D51">
      <w:pPr>
        <w:pStyle w:val="ListParagraph"/>
        <w:numPr>
          <w:ilvl w:val="0"/>
          <w:numId w:val="14"/>
        </w:numPr>
        <w:shd w:val="clear" w:color="auto" w:fill="FFFFFF"/>
        <w:spacing w:after="120" w:line="240" w:lineRule="auto"/>
        <w:ind w:left="540" w:hanging="540"/>
        <w:rPr>
          <w:rFonts w:ascii="Times New Roman" w:eastAsia="Times New Roman" w:hAnsi="Times New Roman" w:cs="Times New Roman"/>
          <w:b/>
          <w:sz w:val="28"/>
          <w:szCs w:val="28"/>
          <w:u w:val="single"/>
          <w:lang w:val="en-US" w:eastAsia="en-GB"/>
        </w:rPr>
      </w:pPr>
      <w:r w:rsidRPr="00480D51">
        <w:rPr>
          <w:rFonts w:ascii="Times New Roman" w:eastAsia="Times New Roman" w:hAnsi="Times New Roman" w:cs="Times New Roman"/>
          <w:b/>
          <w:sz w:val="28"/>
          <w:szCs w:val="28"/>
          <w:u w:val="single"/>
          <w:lang w:val="en-US" w:eastAsia="en-GB"/>
        </w:rPr>
        <w:t xml:space="preserve">Officiating Fee Structure </w:t>
      </w:r>
    </w:p>
    <w:p w:rsidR="00480D51" w:rsidRPr="00480D51" w:rsidRDefault="00480D51" w:rsidP="009D341A">
      <w:pPr>
        <w:shd w:val="clear" w:color="auto" w:fill="FFFFFF"/>
        <w:spacing w:after="120" w:line="240" w:lineRule="auto"/>
        <w:rPr>
          <w:rFonts w:ascii="Times New Roman" w:eastAsia="Times New Roman" w:hAnsi="Times New Roman" w:cs="Times New Roman"/>
          <w:sz w:val="10"/>
          <w:szCs w:val="28"/>
          <w:lang w:val="en-US" w:eastAsia="en-GB"/>
        </w:rPr>
      </w:pPr>
    </w:p>
    <w:p w:rsidR="00AB4B4D" w:rsidRPr="007C265E" w:rsidRDefault="00AB4B4D" w:rsidP="009D341A">
      <w:pPr>
        <w:shd w:val="clear" w:color="auto" w:fill="FFFFFF"/>
        <w:spacing w:after="120" w:line="240" w:lineRule="auto"/>
        <w:rPr>
          <w:rFonts w:ascii="Times New Roman" w:eastAsia="Times New Roman" w:hAnsi="Times New Roman" w:cs="Times New Roman"/>
          <w:sz w:val="28"/>
          <w:szCs w:val="28"/>
          <w:lang w:val="en-US" w:eastAsia="en-GB"/>
        </w:rPr>
      </w:pPr>
      <w:r w:rsidRPr="007C265E">
        <w:rPr>
          <w:rFonts w:ascii="Times New Roman" w:eastAsia="Times New Roman" w:hAnsi="Times New Roman" w:cs="Times New Roman"/>
          <w:sz w:val="28"/>
          <w:szCs w:val="28"/>
          <w:lang w:val="en-US" w:eastAsia="en-GB"/>
        </w:rPr>
        <w:t>Fee Structure for Tournament Referee will be as under:</w:t>
      </w:r>
    </w:p>
    <w:p w:rsidR="00AB4B4D" w:rsidRPr="007C265E" w:rsidRDefault="00AB4B4D" w:rsidP="009D341A">
      <w:pPr>
        <w:shd w:val="clear" w:color="auto" w:fill="FFFFFF"/>
        <w:spacing w:after="120" w:line="240" w:lineRule="auto"/>
        <w:rPr>
          <w:rFonts w:ascii="Times New Roman" w:eastAsia="Times New Roman" w:hAnsi="Times New Roman" w:cs="Times New Roman"/>
          <w:b/>
          <w:sz w:val="28"/>
          <w:szCs w:val="28"/>
          <w:u w:val="single"/>
          <w:lang w:val="en-US" w:eastAsia="en-GB"/>
        </w:rPr>
      </w:pPr>
      <w:r w:rsidRPr="007C265E">
        <w:rPr>
          <w:rFonts w:ascii="Times New Roman" w:eastAsia="Times New Roman" w:hAnsi="Times New Roman" w:cs="Times New Roman"/>
          <w:b/>
          <w:sz w:val="28"/>
          <w:szCs w:val="28"/>
          <w:u w:val="single"/>
          <w:lang w:val="en-US" w:eastAsia="en-GB"/>
        </w:rPr>
        <w:t>Pro</w:t>
      </w:r>
      <w:r w:rsidR="00406D44" w:rsidRPr="007C265E">
        <w:rPr>
          <w:rFonts w:ascii="Times New Roman" w:eastAsia="Times New Roman" w:hAnsi="Times New Roman" w:cs="Times New Roman"/>
          <w:b/>
          <w:sz w:val="28"/>
          <w:szCs w:val="28"/>
          <w:u w:val="single"/>
          <w:lang w:val="en-US" w:eastAsia="en-GB"/>
        </w:rPr>
        <w:t>fessional C</w:t>
      </w:r>
      <w:r w:rsidRPr="007C265E">
        <w:rPr>
          <w:rFonts w:ascii="Times New Roman" w:eastAsia="Times New Roman" w:hAnsi="Times New Roman" w:cs="Times New Roman"/>
          <w:b/>
          <w:sz w:val="28"/>
          <w:szCs w:val="28"/>
          <w:u w:val="single"/>
          <w:lang w:val="en-US" w:eastAsia="en-GB"/>
        </w:rPr>
        <w:t xml:space="preserve">ircuit: </w:t>
      </w:r>
    </w:p>
    <w:p w:rsidR="00AB4B4D" w:rsidRPr="007C265E" w:rsidRDefault="00AB4B4D" w:rsidP="009D341A">
      <w:pPr>
        <w:shd w:val="clear" w:color="auto" w:fill="FFFFFF"/>
        <w:spacing w:after="120" w:line="240" w:lineRule="auto"/>
        <w:rPr>
          <w:rFonts w:ascii="Times New Roman" w:eastAsia="Times New Roman" w:hAnsi="Times New Roman" w:cs="Times New Roman"/>
          <w:b/>
          <w:sz w:val="28"/>
          <w:szCs w:val="28"/>
          <w:lang w:val="en-US" w:eastAsia="en-GB"/>
        </w:rPr>
      </w:pPr>
      <w:r w:rsidRPr="007C265E">
        <w:rPr>
          <w:rFonts w:ascii="Times New Roman" w:eastAsia="Times New Roman" w:hAnsi="Times New Roman" w:cs="Times New Roman"/>
          <w:b/>
          <w:sz w:val="28"/>
          <w:szCs w:val="28"/>
          <w:lang w:val="en-US" w:eastAsia="en-GB"/>
        </w:rPr>
        <w:t xml:space="preserve">White Badge Certification </w:t>
      </w:r>
    </w:p>
    <w:p w:rsidR="00AB4B4D" w:rsidRPr="007C265E" w:rsidRDefault="00AB4B4D" w:rsidP="009D341A">
      <w:pPr>
        <w:shd w:val="clear" w:color="auto" w:fill="FFFFFF"/>
        <w:spacing w:after="120" w:line="240" w:lineRule="auto"/>
        <w:rPr>
          <w:rFonts w:ascii="Times New Roman" w:eastAsia="Times New Roman" w:hAnsi="Times New Roman" w:cs="Times New Roman"/>
          <w:sz w:val="28"/>
          <w:szCs w:val="28"/>
          <w:lang w:val="en-US" w:eastAsia="en-GB"/>
        </w:rPr>
      </w:pPr>
      <w:r w:rsidRPr="007C265E">
        <w:rPr>
          <w:rFonts w:ascii="Times New Roman" w:eastAsia="Times New Roman" w:hAnsi="Times New Roman" w:cs="Times New Roman"/>
          <w:sz w:val="28"/>
          <w:szCs w:val="28"/>
          <w:lang w:val="en-US" w:eastAsia="en-GB"/>
        </w:rPr>
        <w:t>Fee Rs.25</w:t>
      </w:r>
      <w:proofErr w:type="gramStart"/>
      <w:r w:rsidR="00AC1FEB" w:rsidRPr="007C265E">
        <w:rPr>
          <w:rFonts w:ascii="Times New Roman" w:eastAsia="Times New Roman" w:hAnsi="Times New Roman" w:cs="Times New Roman"/>
          <w:sz w:val="28"/>
          <w:szCs w:val="28"/>
          <w:lang w:val="en-US" w:eastAsia="en-GB"/>
        </w:rPr>
        <w:t>,</w:t>
      </w:r>
      <w:r w:rsidRPr="007C265E">
        <w:rPr>
          <w:rFonts w:ascii="Times New Roman" w:eastAsia="Times New Roman" w:hAnsi="Times New Roman" w:cs="Times New Roman"/>
          <w:sz w:val="28"/>
          <w:szCs w:val="28"/>
          <w:lang w:val="en-US" w:eastAsia="en-GB"/>
        </w:rPr>
        <w:t>000</w:t>
      </w:r>
      <w:proofErr w:type="gramEnd"/>
      <w:r w:rsidRPr="007C265E">
        <w:rPr>
          <w:rFonts w:ascii="Times New Roman" w:eastAsia="Times New Roman" w:hAnsi="Times New Roman" w:cs="Times New Roman"/>
          <w:sz w:val="28"/>
          <w:szCs w:val="28"/>
          <w:lang w:val="en-US" w:eastAsia="en-GB"/>
        </w:rPr>
        <w:t xml:space="preserve"> plus meals, transportation, provision of IT &amp; Communications facilities, AND, for an out-stationed Referee, </w:t>
      </w:r>
      <w:r w:rsidR="00B030A6" w:rsidRPr="007C265E">
        <w:rPr>
          <w:rFonts w:ascii="Times New Roman" w:eastAsia="Times New Roman" w:hAnsi="Times New Roman" w:cs="Times New Roman"/>
          <w:sz w:val="28"/>
          <w:szCs w:val="28"/>
          <w:lang w:val="en-US" w:eastAsia="en-GB"/>
        </w:rPr>
        <w:t xml:space="preserve">Fee Plus </w:t>
      </w:r>
      <w:r w:rsidRPr="007C265E">
        <w:rPr>
          <w:rFonts w:ascii="Times New Roman" w:eastAsia="Times New Roman" w:hAnsi="Times New Roman" w:cs="Times New Roman"/>
          <w:sz w:val="28"/>
          <w:szCs w:val="28"/>
          <w:lang w:val="en-US" w:eastAsia="en-GB"/>
        </w:rPr>
        <w:t>full board &amp; lodge</w:t>
      </w:r>
      <w:r w:rsidR="00B030A6" w:rsidRPr="007C265E">
        <w:rPr>
          <w:rFonts w:ascii="Times New Roman" w:eastAsia="Times New Roman" w:hAnsi="Times New Roman" w:cs="Times New Roman"/>
          <w:sz w:val="28"/>
          <w:szCs w:val="28"/>
          <w:lang w:val="en-US" w:eastAsia="en-GB"/>
        </w:rPr>
        <w:t xml:space="preserve"> and other facilities mentioned above</w:t>
      </w:r>
      <w:r w:rsidRPr="007C265E">
        <w:rPr>
          <w:rFonts w:ascii="Times New Roman" w:eastAsia="Times New Roman" w:hAnsi="Times New Roman" w:cs="Times New Roman"/>
          <w:sz w:val="28"/>
          <w:szCs w:val="28"/>
          <w:lang w:val="en-US" w:eastAsia="en-GB"/>
        </w:rPr>
        <w:t>.</w:t>
      </w:r>
    </w:p>
    <w:p w:rsidR="00AB4B4D" w:rsidRPr="007C265E" w:rsidRDefault="00AB4B4D" w:rsidP="009D341A">
      <w:pPr>
        <w:shd w:val="clear" w:color="auto" w:fill="FFFFFF"/>
        <w:spacing w:after="120" w:line="240" w:lineRule="auto"/>
        <w:rPr>
          <w:rFonts w:ascii="Times New Roman" w:eastAsia="Times New Roman" w:hAnsi="Times New Roman" w:cs="Times New Roman"/>
          <w:b/>
          <w:sz w:val="28"/>
          <w:szCs w:val="28"/>
          <w:lang w:val="en-US" w:eastAsia="en-GB"/>
        </w:rPr>
      </w:pPr>
      <w:r w:rsidRPr="007C265E">
        <w:rPr>
          <w:rFonts w:ascii="Times New Roman" w:eastAsia="Times New Roman" w:hAnsi="Times New Roman" w:cs="Times New Roman"/>
          <w:b/>
          <w:sz w:val="28"/>
          <w:szCs w:val="28"/>
          <w:lang w:val="en-US" w:eastAsia="en-GB"/>
        </w:rPr>
        <w:t xml:space="preserve">Level One Certification </w:t>
      </w:r>
    </w:p>
    <w:p w:rsidR="00AB4B4D" w:rsidRPr="007C265E" w:rsidRDefault="00AB4B4D" w:rsidP="00AB4B4D">
      <w:pPr>
        <w:shd w:val="clear" w:color="auto" w:fill="FFFFFF"/>
        <w:spacing w:after="120" w:line="240" w:lineRule="auto"/>
        <w:rPr>
          <w:rFonts w:ascii="Times New Roman" w:eastAsia="Times New Roman" w:hAnsi="Times New Roman" w:cs="Times New Roman"/>
          <w:sz w:val="28"/>
          <w:szCs w:val="28"/>
          <w:lang w:val="en-US" w:eastAsia="en-GB"/>
        </w:rPr>
      </w:pPr>
      <w:r w:rsidRPr="007C265E">
        <w:rPr>
          <w:rFonts w:ascii="Times New Roman" w:eastAsia="Times New Roman" w:hAnsi="Times New Roman" w:cs="Times New Roman"/>
          <w:sz w:val="28"/>
          <w:szCs w:val="28"/>
          <w:lang w:val="en-US" w:eastAsia="en-GB"/>
        </w:rPr>
        <w:t>Fee Rs.20</w:t>
      </w:r>
      <w:proofErr w:type="gramStart"/>
      <w:r w:rsidR="00AC1FEB" w:rsidRPr="007C265E">
        <w:rPr>
          <w:rFonts w:ascii="Times New Roman" w:eastAsia="Times New Roman" w:hAnsi="Times New Roman" w:cs="Times New Roman"/>
          <w:sz w:val="28"/>
          <w:szCs w:val="28"/>
          <w:lang w:val="en-US" w:eastAsia="en-GB"/>
        </w:rPr>
        <w:t>,</w:t>
      </w:r>
      <w:r w:rsidRPr="007C265E">
        <w:rPr>
          <w:rFonts w:ascii="Times New Roman" w:eastAsia="Times New Roman" w:hAnsi="Times New Roman" w:cs="Times New Roman"/>
          <w:sz w:val="28"/>
          <w:szCs w:val="28"/>
          <w:lang w:val="en-US" w:eastAsia="en-GB"/>
        </w:rPr>
        <w:t>000</w:t>
      </w:r>
      <w:proofErr w:type="gramEnd"/>
      <w:r w:rsidRPr="007C265E">
        <w:rPr>
          <w:rFonts w:ascii="Times New Roman" w:eastAsia="Times New Roman" w:hAnsi="Times New Roman" w:cs="Times New Roman"/>
          <w:sz w:val="28"/>
          <w:szCs w:val="28"/>
          <w:lang w:val="en-US" w:eastAsia="en-GB"/>
        </w:rPr>
        <w:t xml:space="preserve"> plus meals, transportation, provision of IT &amp; Communications facilities, AND, for an out-stationed Referee, </w:t>
      </w:r>
      <w:r w:rsidR="00AC1FEB" w:rsidRPr="007C265E">
        <w:rPr>
          <w:rFonts w:ascii="Times New Roman" w:eastAsia="Times New Roman" w:hAnsi="Times New Roman" w:cs="Times New Roman"/>
          <w:sz w:val="28"/>
          <w:szCs w:val="28"/>
          <w:lang w:val="en-US" w:eastAsia="en-GB"/>
        </w:rPr>
        <w:t xml:space="preserve">Fee Plus </w:t>
      </w:r>
      <w:r w:rsidRPr="007C265E">
        <w:rPr>
          <w:rFonts w:ascii="Times New Roman" w:eastAsia="Times New Roman" w:hAnsi="Times New Roman" w:cs="Times New Roman"/>
          <w:sz w:val="28"/>
          <w:szCs w:val="28"/>
          <w:lang w:val="en-US" w:eastAsia="en-GB"/>
        </w:rPr>
        <w:t>full board &amp; lodge</w:t>
      </w:r>
      <w:r w:rsidR="00AC1FEB" w:rsidRPr="007C265E">
        <w:rPr>
          <w:rFonts w:ascii="Times New Roman" w:eastAsia="Times New Roman" w:hAnsi="Times New Roman" w:cs="Times New Roman"/>
          <w:sz w:val="28"/>
          <w:szCs w:val="28"/>
          <w:lang w:val="en-US" w:eastAsia="en-GB"/>
        </w:rPr>
        <w:t xml:space="preserve"> and other facilities mentioned above</w:t>
      </w:r>
      <w:r w:rsidRPr="007C265E">
        <w:rPr>
          <w:rFonts w:ascii="Times New Roman" w:eastAsia="Times New Roman" w:hAnsi="Times New Roman" w:cs="Times New Roman"/>
          <w:sz w:val="28"/>
          <w:szCs w:val="28"/>
          <w:lang w:val="en-US" w:eastAsia="en-GB"/>
        </w:rPr>
        <w:t>.</w:t>
      </w:r>
    </w:p>
    <w:p w:rsidR="00406D44" w:rsidRPr="007C265E" w:rsidRDefault="00406D44" w:rsidP="004B10EC">
      <w:pPr>
        <w:shd w:val="clear" w:color="auto" w:fill="FFFFFF"/>
        <w:tabs>
          <w:tab w:val="center" w:pos="4513"/>
        </w:tabs>
        <w:spacing w:after="120" w:line="240" w:lineRule="auto"/>
        <w:rPr>
          <w:rFonts w:ascii="Times New Roman" w:eastAsia="Times New Roman" w:hAnsi="Times New Roman" w:cs="Times New Roman"/>
          <w:b/>
          <w:sz w:val="28"/>
          <w:szCs w:val="28"/>
          <w:u w:val="single"/>
          <w:lang w:val="en-US" w:eastAsia="en-GB"/>
        </w:rPr>
      </w:pPr>
      <w:r w:rsidRPr="007C265E">
        <w:rPr>
          <w:rFonts w:ascii="Times New Roman" w:eastAsia="Times New Roman" w:hAnsi="Times New Roman" w:cs="Times New Roman"/>
          <w:b/>
          <w:sz w:val="28"/>
          <w:szCs w:val="28"/>
          <w:u w:val="single"/>
          <w:lang w:val="en-US" w:eastAsia="en-GB"/>
        </w:rPr>
        <w:lastRenderedPageBreak/>
        <w:t xml:space="preserve">Juniors Circuit </w:t>
      </w:r>
    </w:p>
    <w:p w:rsidR="00406D44" w:rsidRPr="007C265E" w:rsidRDefault="00406D44" w:rsidP="00406D44">
      <w:pPr>
        <w:shd w:val="clear" w:color="auto" w:fill="FFFFFF"/>
        <w:spacing w:after="120" w:line="240" w:lineRule="auto"/>
        <w:rPr>
          <w:rFonts w:ascii="Times New Roman" w:eastAsia="Times New Roman" w:hAnsi="Times New Roman" w:cs="Times New Roman"/>
          <w:b/>
          <w:sz w:val="28"/>
          <w:szCs w:val="28"/>
          <w:lang w:val="en-US" w:eastAsia="en-GB"/>
        </w:rPr>
      </w:pPr>
      <w:r w:rsidRPr="007C265E">
        <w:rPr>
          <w:rFonts w:ascii="Times New Roman" w:eastAsia="Times New Roman" w:hAnsi="Times New Roman" w:cs="Times New Roman"/>
          <w:b/>
          <w:sz w:val="28"/>
          <w:szCs w:val="28"/>
          <w:lang w:val="en-US" w:eastAsia="en-GB"/>
        </w:rPr>
        <w:t xml:space="preserve">White Badge Certification </w:t>
      </w:r>
    </w:p>
    <w:p w:rsidR="00406D44" w:rsidRPr="007C265E" w:rsidRDefault="00406D44" w:rsidP="00406D44">
      <w:pPr>
        <w:shd w:val="clear" w:color="auto" w:fill="FFFFFF"/>
        <w:spacing w:after="120" w:line="240" w:lineRule="auto"/>
        <w:rPr>
          <w:rFonts w:ascii="Times New Roman" w:eastAsia="Times New Roman" w:hAnsi="Times New Roman" w:cs="Times New Roman"/>
          <w:sz w:val="28"/>
          <w:szCs w:val="28"/>
          <w:lang w:val="en-US" w:eastAsia="en-GB"/>
        </w:rPr>
      </w:pPr>
      <w:r w:rsidRPr="007C265E">
        <w:rPr>
          <w:rFonts w:ascii="Times New Roman" w:eastAsia="Times New Roman" w:hAnsi="Times New Roman" w:cs="Times New Roman"/>
          <w:sz w:val="28"/>
          <w:szCs w:val="28"/>
          <w:lang w:val="en-US" w:eastAsia="en-GB"/>
        </w:rPr>
        <w:t>Fee Rs.15</w:t>
      </w:r>
      <w:proofErr w:type="gramStart"/>
      <w:r w:rsidR="00AC1FEB" w:rsidRPr="007C265E">
        <w:rPr>
          <w:rFonts w:ascii="Times New Roman" w:eastAsia="Times New Roman" w:hAnsi="Times New Roman" w:cs="Times New Roman"/>
          <w:sz w:val="28"/>
          <w:szCs w:val="28"/>
          <w:lang w:val="en-US" w:eastAsia="en-GB"/>
        </w:rPr>
        <w:t>,</w:t>
      </w:r>
      <w:r w:rsidRPr="007C265E">
        <w:rPr>
          <w:rFonts w:ascii="Times New Roman" w:eastAsia="Times New Roman" w:hAnsi="Times New Roman" w:cs="Times New Roman"/>
          <w:sz w:val="28"/>
          <w:szCs w:val="28"/>
          <w:lang w:val="en-US" w:eastAsia="en-GB"/>
        </w:rPr>
        <w:t>000</w:t>
      </w:r>
      <w:proofErr w:type="gramEnd"/>
      <w:r w:rsidRPr="007C265E">
        <w:rPr>
          <w:rFonts w:ascii="Times New Roman" w:eastAsia="Times New Roman" w:hAnsi="Times New Roman" w:cs="Times New Roman"/>
          <w:sz w:val="28"/>
          <w:szCs w:val="28"/>
          <w:lang w:val="en-US" w:eastAsia="en-GB"/>
        </w:rPr>
        <w:t xml:space="preserve"> plus meals, transportation, provision of IT &amp; Communications facilities, AND, for an out-stationed Referee, </w:t>
      </w:r>
      <w:r w:rsidR="00AC1FEB" w:rsidRPr="007C265E">
        <w:rPr>
          <w:rFonts w:ascii="Times New Roman" w:eastAsia="Times New Roman" w:hAnsi="Times New Roman" w:cs="Times New Roman"/>
          <w:sz w:val="28"/>
          <w:szCs w:val="28"/>
          <w:lang w:val="en-US" w:eastAsia="en-GB"/>
        </w:rPr>
        <w:t xml:space="preserve">Fee Plus </w:t>
      </w:r>
      <w:r w:rsidRPr="007C265E">
        <w:rPr>
          <w:rFonts w:ascii="Times New Roman" w:eastAsia="Times New Roman" w:hAnsi="Times New Roman" w:cs="Times New Roman"/>
          <w:sz w:val="28"/>
          <w:szCs w:val="28"/>
          <w:lang w:val="en-US" w:eastAsia="en-GB"/>
        </w:rPr>
        <w:t>full board &amp; lodge</w:t>
      </w:r>
      <w:r w:rsidR="00AC1FEB" w:rsidRPr="007C265E">
        <w:rPr>
          <w:rFonts w:ascii="Times New Roman" w:eastAsia="Times New Roman" w:hAnsi="Times New Roman" w:cs="Times New Roman"/>
          <w:sz w:val="28"/>
          <w:szCs w:val="28"/>
          <w:lang w:val="en-US" w:eastAsia="en-GB"/>
        </w:rPr>
        <w:t xml:space="preserve"> and other facilities mentioned above</w:t>
      </w:r>
      <w:r w:rsidRPr="007C265E">
        <w:rPr>
          <w:rFonts w:ascii="Times New Roman" w:eastAsia="Times New Roman" w:hAnsi="Times New Roman" w:cs="Times New Roman"/>
          <w:sz w:val="28"/>
          <w:szCs w:val="28"/>
          <w:lang w:val="en-US" w:eastAsia="en-GB"/>
        </w:rPr>
        <w:t>.</w:t>
      </w:r>
    </w:p>
    <w:p w:rsidR="00406D44" w:rsidRPr="007C265E" w:rsidRDefault="00406D44" w:rsidP="00406D44">
      <w:pPr>
        <w:shd w:val="clear" w:color="auto" w:fill="FFFFFF"/>
        <w:spacing w:after="120" w:line="240" w:lineRule="auto"/>
        <w:rPr>
          <w:rFonts w:ascii="Times New Roman" w:eastAsia="Times New Roman" w:hAnsi="Times New Roman" w:cs="Times New Roman"/>
          <w:b/>
          <w:sz w:val="28"/>
          <w:szCs w:val="28"/>
          <w:lang w:val="en-US" w:eastAsia="en-GB"/>
        </w:rPr>
      </w:pPr>
      <w:r w:rsidRPr="007C265E">
        <w:rPr>
          <w:rFonts w:ascii="Times New Roman" w:eastAsia="Times New Roman" w:hAnsi="Times New Roman" w:cs="Times New Roman"/>
          <w:b/>
          <w:sz w:val="28"/>
          <w:szCs w:val="28"/>
          <w:lang w:val="en-US" w:eastAsia="en-GB"/>
        </w:rPr>
        <w:t xml:space="preserve">Level One Certification </w:t>
      </w:r>
    </w:p>
    <w:p w:rsidR="00406D44" w:rsidRPr="007C265E" w:rsidRDefault="00406D44" w:rsidP="00406D44">
      <w:pPr>
        <w:shd w:val="clear" w:color="auto" w:fill="FFFFFF"/>
        <w:spacing w:after="120" w:line="240" w:lineRule="auto"/>
        <w:rPr>
          <w:rFonts w:ascii="Times New Roman" w:eastAsia="Times New Roman" w:hAnsi="Times New Roman" w:cs="Times New Roman"/>
          <w:sz w:val="28"/>
          <w:szCs w:val="28"/>
          <w:lang w:val="en-US" w:eastAsia="en-GB"/>
        </w:rPr>
      </w:pPr>
      <w:r w:rsidRPr="007C265E">
        <w:rPr>
          <w:rFonts w:ascii="Times New Roman" w:eastAsia="Times New Roman" w:hAnsi="Times New Roman" w:cs="Times New Roman"/>
          <w:sz w:val="28"/>
          <w:szCs w:val="28"/>
          <w:lang w:val="en-US" w:eastAsia="en-GB"/>
        </w:rPr>
        <w:t>Fee Rs.12</w:t>
      </w:r>
      <w:proofErr w:type="gramStart"/>
      <w:r w:rsidR="00AC1FEB" w:rsidRPr="007C265E">
        <w:rPr>
          <w:rFonts w:ascii="Times New Roman" w:eastAsia="Times New Roman" w:hAnsi="Times New Roman" w:cs="Times New Roman"/>
          <w:sz w:val="28"/>
          <w:szCs w:val="28"/>
          <w:lang w:val="en-US" w:eastAsia="en-GB"/>
        </w:rPr>
        <w:t>,</w:t>
      </w:r>
      <w:r w:rsidRPr="007C265E">
        <w:rPr>
          <w:rFonts w:ascii="Times New Roman" w:eastAsia="Times New Roman" w:hAnsi="Times New Roman" w:cs="Times New Roman"/>
          <w:sz w:val="28"/>
          <w:szCs w:val="28"/>
          <w:lang w:val="en-US" w:eastAsia="en-GB"/>
        </w:rPr>
        <w:t>000</w:t>
      </w:r>
      <w:proofErr w:type="gramEnd"/>
      <w:r w:rsidRPr="007C265E">
        <w:rPr>
          <w:rFonts w:ascii="Times New Roman" w:eastAsia="Times New Roman" w:hAnsi="Times New Roman" w:cs="Times New Roman"/>
          <w:sz w:val="28"/>
          <w:szCs w:val="28"/>
          <w:lang w:val="en-US" w:eastAsia="en-GB"/>
        </w:rPr>
        <w:t xml:space="preserve"> plus meals, transportation, provision of IT &amp; Communications facilities, AND, for an out-stationed Referee, </w:t>
      </w:r>
      <w:r w:rsidR="00AC1FEB" w:rsidRPr="007C265E">
        <w:rPr>
          <w:rFonts w:ascii="Times New Roman" w:eastAsia="Times New Roman" w:hAnsi="Times New Roman" w:cs="Times New Roman"/>
          <w:sz w:val="28"/>
          <w:szCs w:val="28"/>
          <w:lang w:val="en-US" w:eastAsia="en-GB"/>
        </w:rPr>
        <w:t xml:space="preserve">Fee Plus </w:t>
      </w:r>
      <w:r w:rsidRPr="007C265E">
        <w:rPr>
          <w:rFonts w:ascii="Times New Roman" w:eastAsia="Times New Roman" w:hAnsi="Times New Roman" w:cs="Times New Roman"/>
          <w:sz w:val="28"/>
          <w:szCs w:val="28"/>
          <w:lang w:val="en-US" w:eastAsia="en-GB"/>
        </w:rPr>
        <w:t>full board &amp; lodge</w:t>
      </w:r>
      <w:r w:rsidR="00AC1FEB" w:rsidRPr="007C265E">
        <w:rPr>
          <w:rFonts w:ascii="Times New Roman" w:eastAsia="Times New Roman" w:hAnsi="Times New Roman" w:cs="Times New Roman"/>
          <w:sz w:val="28"/>
          <w:szCs w:val="28"/>
          <w:lang w:val="en-US" w:eastAsia="en-GB"/>
        </w:rPr>
        <w:t xml:space="preserve"> and other facilities mentioned above</w:t>
      </w:r>
      <w:r w:rsidRPr="007C265E">
        <w:rPr>
          <w:rFonts w:ascii="Times New Roman" w:eastAsia="Times New Roman" w:hAnsi="Times New Roman" w:cs="Times New Roman"/>
          <w:sz w:val="28"/>
          <w:szCs w:val="28"/>
          <w:lang w:val="en-US" w:eastAsia="en-GB"/>
        </w:rPr>
        <w:t>.</w:t>
      </w:r>
    </w:p>
    <w:p w:rsidR="00D15064" w:rsidRDefault="00D15064" w:rsidP="00AB4B4D">
      <w:pPr>
        <w:shd w:val="clear" w:color="auto" w:fill="FFFFFF"/>
        <w:spacing w:after="120" w:line="240" w:lineRule="auto"/>
        <w:rPr>
          <w:rFonts w:ascii="Times New Roman" w:eastAsia="Times New Roman" w:hAnsi="Times New Roman" w:cs="Times New Roman"/>
          <w:color w:val="1D2228"/>
          <w:sz w:val="28"/>
          <w:szCs w:val="28"/>
          <w:lang w:val="en-US" w:eastAsia="en-GB"/>
        </w:rPr>
      </w:pPr>
    </w:p>
    <w:p w:rsidR="00E95906" w:rsidRPr="00E95906" w:rsidRDefault="00AB4B4D" w:rsidP="00F66FF5">
      <w:pPr>
        <w:shd w:val="clear" w:color="auto" w:fill="FFFFFF"/>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Fee Structure for Chair Umpires will be as under:</w:t>
      </w:r>
    </w:p>
    <w:tbl>
      <w:tblPr>
        <w:tblpPr w:leftFromText="180" w:rightFromText="180" w:vertAnchor="text" w:horzAnchor="margin" w:tblpY="170"/>
        <w:tblW w:w="9077" w:type="dxa"/>
        <w:shd w:val="clear" w:color="auto" w:fill="FFFFFF"/>
        <w:tblCellMar>
          <w:left w:w="0" w:type="dxa"/>
          <w:right w:w="0" w:type="dxa"/>
        </w:tblCellMar>
        <w:tblLook w:val="04A0" w:firstRow="1" w:lastRow="0" w:firstColumn="1" w:lastColumn="0" w:noHBand="0" w:noVBand="1"/>
      </w:tblPr>
      <w:tblGrid>
        <w:gridCol w:w="1769"/>
        <w:gridCol w:w="1728"/>
        <w:gridCol w:w="4210"/>
        <w:gridCol w:w="1370"/>
      </w:tblGrid>
      <w:tr w:rsidR="00225C48" w:rsidRPr="00E95906" w:rsidTr="00225C48">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5C48" w:rsidRPr="00E95906" w:rsidRDefault="00225C48"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Qualification</w:t>
            </w:r>
          </w:p>
        </w:tc>
        <w:tc>
          <w:tcPr>
            <w:tcW w:w="17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5C48" w:rsidRPr="00E95906" w:rsidRDefault="00225C48" w:rsidP="00BE66CA">
            <w:pPr>
              <w:spacing w:after="120" w:line="240" w:lineRule="auto"/>
              <w:jc w:val="center"/>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From</w:t>
            </w:r>
          </w:p>
        </w:tc>
        <w:tc>
          <w:tcPr>
            <w:tcW w:w="42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5C48" w:rsidRPr="00E95906" w:rsidRDefault="00225C48" w:rsidP="00BE66CA">
            <w:pPr>
              <w:spacing w:after="120" w:line="240" w:lineRule="auto"/>
              <w:jc w:val="center"/>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Fee per day</w:t>
            </w:r>
          </w:p>
        </w:tc>
        <w:tc>
          <w:tcPr>
            <w:tcW w:w="13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25C48" w:rsidRPr="00E95906" w:rsidRDefault="00225C48" w:rsidP="00BE66CA">
            <w:pPr>
              <w:spacing w:after="120" w:line="240" w:lineRule="auto"/>
              <w:jc w:val="center"/>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Meal</w:t>
            </w:r>
            <w:r w:rsidRPr="00E95906">
              <w:rPr>
                <w:rFonts w:ascii="Times New Roman" w:eastAsia="Times New Roman" w:hAnsi="Times New Roman" w:cs="Times New Roman"/>
                <w:color w:val="1F497D"/>
                <w:sz w:val="28"/>
                <w:szCs w:val="28"/>
                <w:lang w:val="en-US" w:eastAsia="en-GB"/>
              </w:rPr>
              <w:t>s</w:t>
            </w:r>
          </w:p>
        </w:tc>
      </w:tr>
      <w:tr w:rsidR="00406D44" w:rsidRPr="00E95906" w:rsidTr="00225C48">
        <w:tc>
          <w:tcPr>
            <w:tcW w:w="17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ITF Level one Umpire</w:t>
            </w:r>
          </w:p>
        </w:tc>
        <w:tc>
          <w:tcPr>
            <w:tcW w:w="1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Local</w:t>
            </w:r>
          </w:p>
        </w:tc>
        <w:tc>
          <w:tcPr>
            <w:tcW w:w="4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Rs.1700 (no accommodation)</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Lunch</w:t>
            </w:r>
          </w:p>
        </w:tc>
      </w:tr>
      <w:tr w:rsidR="00406D44" w:rsidRPr="00E95906" w:rsidTr="00225C48">
        <w:tc>
          <w:tcPr>
            <w:tcW w:w="17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ITF level one Umpire</w:t>
            </w:r>
          </w:p>
        </w:tc>
        <w:tc>
          <w:tcPr>
            <w:tcW w:w="1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Out-stationed</w:t>
            </w:r>
          </w:p>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Railway fare (to &amp; from)</w:t>
            </w:r>
          </w:p>
        </w:tc>
        <w:tc>
          <w:tcPr>
            <w:tcW w:w="4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Rs.3000 per day (No meal </w:t>
            </w:r>
            <w:r w:rsidRPr="00E95906">
              <w:rPr>
                <w:rFonts w:ascii="Times New Roman" w:eastAsia="Times New Roman" w:hAnsi="Times New Roman" w:cs="Times New Roman"/>
                <w:color w:val="1F497D"/>
                <w:sz w:val="28"/>
                <w:szCs w:val="28"/>
                <w:lang w:val="en-US" w:eastAsia="en-GB"/>
              </w:rPr>
              <w:t>/ </w:t>
            </w:r>
            <w:r w:rsidRPr="00E95906">
              <w:rPr>
                <w:rFonts w:ascii="Times New Roman" w:eastAsia="Times New Roman" w:hAnsi="Times New Roman" w:cs="Times New Roman"/>
                <w:color w:val="1D2228"/>
                <w:sz w:val="28"/>
                <w:szCs w:val="28"/>
                <w:lang w:val="en-US" w:eastAsia="en-GB"/>
              </w:rPr>
              <w:t> No Accommodation) </w:t>
            </w:r>
            <w:r w:rsidRPr="00E95906">
              <w:rPr>
                <w:rFonts w:ascii="Times New Roman" w:eastAsia="Times New Roman" w:hAnsi="Times New Roman" w:cs="Times New Roman"/>
                <w:b/>
                <w:bCs/>
                <w:color w:val="1D2228"/>
                <w:sz w:val="28"/>
                <w:szCs w:val="28"/>
                <w:lang w:val="en-US" w:eastAsia="en-GB"/>
              </w:rPr>
              <w:t>OR</w:t>
            </w:r>
          </w:p>
          <w:p w:rsidR="00406D44" w:rsidRPr="00E95906" w:rsidRDefault="001C3CE3" w:rsidP="00F66FF5">
            <w:pPr>
              <w:spacing w:after="12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8"/>
                <w:szCs w:val="28"/>
                <w:lang w:val="en-US" w:eastAsia="en-GB"/>
              </w:rPr>
              <w:t>Rs.2200 per day (</w:t>
            </w:r>
            <w:r w:rsidR="00406D44" w:rsidRPr="00E95906">
              <w:rPr>
                <w:rFonts w:ascii="Times New Roman" w:eastAsia="Times New Roman" w:hAnsi="Times New Roman" w:cs="Times New Roman"/>
                <w:color w:val="1D2228"/>
                <w:sz w:val="28"/>
                <w:szCs w:val="28"/>
                <w:lang w:val="en-US" w:eastAsia="en-GB"/>
              </w:rPr>
              <w:t>meal</w:t>
            </w:r>
            <w:r>
              <w:rPr>
                <w:rFonts w:ascii="Times New Roman" w:eastAsia="Times New Roman" w:hAnsi="Times New Roman" w:cs="Times New Roman"/>
                <w:color w:val="1D2228"/>
                <w:sz w:val="28"/>
                <w:szCs w:val="28"/>
                <w:lang w:val="en-US" w:eastAsia="en-GB"/>
              </w:rPr>
              <w:t>s</w:t>
            </w:r>
            <w:r w:rsidR="00406D44" w:rsidRPr="00E95906">
              <w:rPr>
                <w:rFonts w:ascii="Times New Roman" w:eastAsia="Times New Roman" w:hAnsi="Times New Roman" w:cs="Times New Roman"/>
                <w:color w:val="1D2228"/>
                <w:sz w:val="28"/>
                <w:szCs w:val="28"/>
                <w:lang w:val="en-US" w:eastAsia="en-GB"/>
              </w:rPr>
              <w:t xml:space="preserve"> + No accommodation) </w:t>
            </w:r>
            <w:r w:rsidR="00406D44" w:rsidRPr="00E95906">
              <w:rPr>
                <w:rFonts w:ascii="Times New Roman" w:eastAsia="Times New Roman" w:hAnsi="Times New Roman" w:cs="Times New Roman"/>
                <w:b/>
                <w:bCs/>
                <w:color w:val="1D2228"/>
                <w:sz w:val="28"/>
                <w:szCs w:val="28"/>
                <w:lang w:val="en-US" w:eastAsia="en-GB"/>
              </w:rPr>
              <w:t>OR</w:t>
            </w:r>
          </w:p>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Rs.1700 per day (meal</w:t>
            </w:r>
            <w:r w:rsidR="001C3CE3">
              <w:rPr>
                <w:rFonts w:ascii="Times New Roman" w:eastAsia="Times New Roman" w:hAnsi="Times New Roman" w:cs="Times New Roman"/>
                <w:color w:val="1D2228"/>
                <w:sz w:val="28"/>
                <w:szCs w:val="28"/>
                <w:lang w:val="en-US" w:eastAsia="en-GB"/>
              </w:rPr>
              <w:t>s</w:t>
            </w:r>
            <w:r w:rsidRPr="00E95906">
              <w:rPr>
                <w:rFonts w:ascii="Times New Roman" w:eastAsia="Times New Roman" w:hAnsi="Times New Roman" w:cs="Times New Roman"/>
                <w:color w:val="1D2228"/>
                <w:sz w:val="28"/>
                <w:szCs w:val="28"/>
                <w:lang w:val="en-US" w:eastAsia="en-GB"/>
              </w:rPr>
              <w:t xml:space="preserve"> + accommodation)</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 </w:t>
            </w:r>
          </w:p>
          <w:p w:rsidR="00406D44" w:rsidRPr="00E95906" w:rsidRDefault="00406D44" w:rsidP="00F66FF5">
            <w:pPr>
              <w:spacing w:after="120" w:line="240" w:lineRule="auto"/>
              <w:rPr>
                <w:rFonts w:ascii="Times New Roman" w:eastAsia="Times New Roman" w:hAnsi="Times New Roman" w:cs="Times New Roman"/>
                <w:color w:val="1D2228"/>
                <w:sz w:val="28"/>
                <w:szCs w:val="28"/>
                <w:lang w:val="en-US" w:eastAsia="en-GB"/>
              </w:rPr>
            </w:pPr>
            <w:r w:rsidRPr="00E95906">
              <w:rPr>
                <w:rFonts w:ascii="Times New Roman" w:eastAsia="Times New Roman" w:hAnsi="Times New Roman" w:cs="Times New Roman"/>
                <w:color w:val="1D2228"/>
                <w:sz w:val="28"/>
                <w:szCs w:val="28"/>
                <w:lang w:val="en-US" w:eastAsia="en-GB"/>
              </w:rPr>
              <w:t> </w:t>
            </w:r>
          </w:p>
        </w:tc>
      </w:tr>
      <w:tr w:rsidR="00406D44" w:rsidRPr="00E95906" w:rsidTr="00225C48">
        <w:tc>
          <w:tcPr>
            <w:tcW w:w="17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Yellow Badge Umpire</w:t>
            </w:r>
          </w:p>
        </w:tc>
        <w:tc>
          <w:tcPr>
            <w:tcW w:w="1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Local </w:t>
            </w:r>
          </w:p>
        </w:tc>
        <w:tc>
          <w:tcPr>
            <w:tcW w:w="4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1300 per day</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Lunch</w:t>
            </w:r>
          </w:p>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4"/>
                <w:szCs w:val="24"/>
                <w:lang w:val="en-US" w:eastAsia="en-GB"/>
              </w:rPr>
              <w:t> </w:t>
            </w:r>
          </w:p>
        </w:tc>
      </w:tr>
      <w:tr w:rsidR="00406D44" w:rsidRPr="00E95906" w:rsidTr="00225C48">
        <w:tc>
          <w:tcPr>
            <w:tcW w:w="17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Yellow Badge Umpire</w:t>
            </w:r>
          </w:p>
        </w:tc>
        <w:tc>
          <w:tcPr>
            <w:tcW w:w="1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Out-stationed</w:t>
            </w:r>
          </w:p>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Railway fare (to &amp; from)</w:t>
            </w:r>
          </w:p>
        </w:tc>
        <w:tc>
          <w:tcPr>
            <w:tcW w:w="4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Rs.2500 per day (No meal</w:t>
            </w:r>
            <w:r w:rsidR="001C3CE3">
              <w:rPr>
                <w:rFonts w:ascii="Times New Roman" w:eastAsia="Times New Roman" w:hAnsi="Times New Roman" w:cs="Times New Roman"/>
                <w:color w:val="1D2228"/>
                <w:sz w:val="28"/>
                <w:szCs w:val="28"/>
                <w:lang w:val="en-US" w:eastAsia="en-GB"/>
              </w:rPr>
              <w:t>s</w:t>
            </w:r>
            <w:r w:rsidRPr="00E95906">
              <w:rPr>
                <w:rFonts w:ascii="Times New Roman" w:eastAsia="Times New Roman" w:hAnsi="Times New Roman" w:cs="Times New Roman"/>
                <w:color w:val="1F497D"/>
                <w:sz w:val="28"/>
                <w:szCs w:val="28"/>
                <w:lang w:val="en-US" w:eastAsia="en-GB"/>
              </w:rPr>
              <w:t> /</w:t>
            </w:r>
            <w:r w:rsidRPr="00E95906">
              <w:rPr>
                <w:rFonts w:ascii="Times New Roman" w:eastAsia="Times New Roman" w:hAnsi="Times New Roman" w:cs="Times New Roman"/>
                <w:color w:val="1D2228"/>
                <w:sz w:val="28"/>
                <w:szCs w:val="28"/>
                <w:lang w:val="en-US" w:eastAsia="en-GB"/>
              </w:rPr>
              <w:t> No Accommodation)</w:t>
            </w:r>
          </w:p>
          <w:p w:rsidR="00406D44" w:rsidRPr="00E95906" w:rsidRDefault="001C3CE3" w:rsidP="00F66FF5">
            <w:pPr>
              <w:spacing w:after="12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8"/>
                <w:szCs w:val="28"/>
                <w:lang w:val="en-US" w:eastAsia="en-GB"/>
              </w:rPr>
              <w:t>Rs.1800 per day (</w:t>
            </w:r>
            <w:r w:rsidR="00406D44" w:rsidRPr="00E95906">
              <w:rPr>
                <w:rFonts w:ascii="Times New Roman" w:eastAsia="Times New Roman" w:hAnsi="Times New Roman" w:cs="Times New Roman"/>
                <w:color w:val="1D2228"/>
                <w:sz w:val="28"/>
                <w:szCs w:val="28"/>
                <w:lang w:val="en-US" w:eastAsia="en-GB"/>
              </w:rPr>
              <w:t>meal</w:t>
            </w:r>
            <w:r>
              <w:rPr>
                <w:rFonts w:ascii="Times New Roman" w:eastAsia="Times New Roman" w:hAnsi="Times New Roman" w:cs="Times New Roman"/>
                <w:color w:val="1D2228"/>
                <w:sz w:val="28"/>
                <w:szCs w:val="28"/>
                <w:lang w:val="en-US" w:eastAsia="en-GB"/>
              </w:rPr>
              <w:t>s</w:t>
            </w:r>
            <w:r w:rsidR="00406D44" w:rsidRPr="00E95906">
              <w:rPr>
                <w:rFonts w:ascii="Times New Roman" w:eastAsia="Times New Roman" w:hAnsi="Times New Roman" w:cs="Times New Roman"/>
                <w:color w:val="1D2228"/>
                <w:sz w:val="28"/>
                <w:szCs w:val="28"/>
                <w:lang w:val="en-US" w:eastAsia="en-GB"/>
              </w:rPr>
              <w:t xml:space="preserve"> + No accommodation)</w:t>
            </w:r>
          </w:p>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Rs.1200 per day (meal</w:t>
            </w:r>
            <w:r w:rsidR="001C3CE3">
              <w:rPr>
                <w:rFonts w:ascii="Times New Roman" w:eastAsia="Times New Roman" w:hAnsi="Times New Roman" w:cs="Times New Roman"/>
                <w:color w:val="1D2228"/>
                <w:sz w:val="28"/>
                <w:szCs w:val="28"/>
                <w:lang w:val="en-US" w:eastAsia="en-GB"/>
              </w:rPr>
              <w:t>s</w:t>
            </w:r>
            <w:r w:rsidRPr="00E95906">
              <w:rPr>
                <w:rFonts w:ascii="Times New Roman" w:eastAsia="Times New Roman" w:hAnsi="Times New Roman" w:cs="Times New Roman"/>
                <w:color w:val="1D2228"/>
                <w:sz w:val="28"/>
                <w:szCs w:val="28"/>
                <w:lang w:val="en-US" w:eastAsia="en-GB"/>
              </w:rPr>
              <w:t xml:space="preserve"> + accommodation)</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4"/>
                <w:szCs w:val="24"/>
                <w:lang w:val="en-US" w:eastAsia="en-GB"/>
              </w:rPr>
              <w:t> </w:t>
            </w:r>
          </w:p>
        </w:tc>
      </w:tr>
      <w:tr w:rsidR="00406D44" w:rsidRPr="00E95906" w:rsidTr="00225C48">
        <w:tc>
          <w:tcPr>
            <w:tcW w:w="17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Trainee Umpires  </w:t>
            </w:r>
          </w:p>
        </w:tc>
        <w:tc>
          <w:tcPr>
            <w:tcW w:w="1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Local </w:t>
            </w:r>
          </w:p>
        </w:tc>
        <w:tc>
          <w:tcPr>
            <w:tcW w:w="42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Rs.1200 per day</w:t>
            </w:r>
          </w:p>
        </w:tc>
        <w:tc>
          <w:tcPr>
            <w:tcW w:w="13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Lunch</w:t>
            </w:r>
          </w:p>
          <w:p w:rsidR="00406D44" w:rsidRPr="00E95906" w:rsidRDefault="00406D44" w:rsidP="00F66FF5">
            <w:pPr>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4"/>
                <w:szCs w:val="24"/>
                <w:lang w:val="en-US" w:eastAsia="en-GB"/>
              </w:rPr>
              <w:t> </w:t>
            </w:r>
          </w:p>
        </w:tc>
      </w:tr>
    </w:tbl>
    <w:p w:rsidR="007C265E" w:rsidRDefault="007C265E" w:rsidP="00F66FF5">
      <w:pPr>
        <w:shd w:val="clear" w:color="auto" w:fill="FFFFFF"/>
        <w:spacing w:after="120" w:line="240" w:lineRule="auto"/>
        <w:ind w:firstLine="720"/>
        <w:rPr>
          <w:rFonts w:ascii="Times New Roman" w:eastAsia="Times New Roman" w:hAnsi="Times New Roman" w:cs="Times New Roman"/>
          <w:b/>
          <w:bCs/>
          <w:color w:val="1D2228"/>
          <w:sz w:val="28"/>
          <w:szCs w:val="28"/>
          <w:lang w:val="en-US" w:eastAsia="en-GB"/>
        </w:rPr>
      </w:pPr>
    </w:p>
    <w:p w:rsidR="00480D51" w:rsidRPr="00480D51" w:rsidRDefault="00480D51" w:rsidP="00480D51">
      <w:pPr>
        <w:spacing w:after="0" w:line="240" w:lineRule="auto"/>
        <w:jc w:val="both"/>
        <w:rPr>
          <w:rFonts w:ascii="Times New Roman" w:eastAsia="Calibri" w:hAnsi="Times New Roman" w:cs="Times New Roman"/>
          <w:b/>
          <w:sz w:val="28"/>
          <w:u w:val="single"/>
        </w:rPr>
      </w:pPr>
      <w:r w:rsidRPr="00480D51">
        <w:rPr>
          <w:rFonts w:ascii="Times New Roman" w:eastAsia="Calibri" w:hAnsi="Times New Roman" w:cs="Times New Roman"/>
          <w:b/>
          <w:sz w:val="28"/>
          <w:u w:val="single"/>
        </w:rPr>
        <w:t>Balls Boys</w:t>
      </w:r>
    </w:p>
    <w:p w:rsidR="00480D51" w:rsidRPr="00480D51" w:rsidRDefault="00480D51" w:rsidP="00480D51">
      <w:pPr>
        <w:spacing w:after="0" w:line="240" w:lineRule="auto"/>
        <w:jc w:val="both"/>
        <w:rPr>
          <w:rFonts w:ascii="Times New Roman" w:eastAsia="Calibri" w:hAnsi="Times New Roman" w:cs="Times New Roman"/>
          <w:sz w:val="28"/>
        </w:rPr>
      </w:pPr>
    </w:p>
    <w:p w:rsidR="00480D51" w:rsidRPr="00480D51" w:rsidRDefault="00480D51" w:rsidP="00480D51">
      <w:pPr>
        <w:spacing w:after="0" w:line="240" w:lineRule="auto"/>
        <w:jc w:val="both"/>
        <w:rPr>
          <w:rFonts w:ascii="Times New Roman" w:eastAsia="Calibri" w:hAnsi="Times New Roman" w:cs="Times New Roman"/>
          <w:sz w:val="28"/>
        </w:rPr>
      </w:pPr>
      <w:r w:rsidRPr="00480D51">
        <w:rPr>
          <w:rFonts w:ascii="Times New Roman" w:eastAsia="Calibri" w:hAnsi="Times New Roman" w:cs="Times New Roman"/>
          <w:sz w:val="28"/>
        </w:rPr>
        <w:t xml:space="preserve">It is mandatory to have at least one ball boy for each match from the first round of main draws for all National Tournaments; however, for professional event Semi-finals and Finals, 2 ball boys and 3 ball boys be provided respectively. A </w:t>
      </w:r>
      <w:r w:rsidRPr="00480D51">
        <w:rPr>
          <w:rFonts w:ascii="Times New Roman" w:eastAsia="Calibri" w:hAnsi="Times New Roman" w:cs="Times New Roman"/>
          <w:sz w:val="28"/>
        </w:rPr>
        <w:lastRenderedPageBreak/>
        <w:t xml:space="preserve">fee of Rs.700 per day per ball boy plus lunch would be provided by the organisers. The number of ball boys would be the same as the number of chair umpires. </w:t>
      </w:r>
    </w:p>
    <w:p w:rsidR="00E95906" w:rsidRDefault="00480D51" w:rsidP="00480D51">
      <w:pPr>
        <w:shd w:val="clear" w:color="auto" w:fill="FFFFFF"/>
        <w:spacing w:after="120" w:line="240" w:lineRule="auto"/>
        <w:rPr>
          <w:rFonts w:ascii="Times New Roman" w:eastAsia="Times New Roman" w:hAnsi="Times New Roman" w:cs="Times New Roman"/>
          <w:b/>
          <w:bCs/>
          <w:color w:val="1D2228"/>
          <w:sz w:val="28"/>
          <w:szCs w:val="28"/>
          <w:lang w:val="en-US" w:eastAsia="en-GB"/>
        </w:rPr>
      </w:pPr>
      <w:r>
        <w:rPr>
          <w:rFonts w:ascii="Times New Roman" w:eastAsia="Times New Roman" w:hAnsi="Times New Roman" w:cs="Times New Roman"/>
          <w:b/>
          <w:bCs/>
          <w:color w:val="1D2228"/>
          <w:sz w:val="28"/>
          <w:szCs w:val="28"/>
          <w:lang w:val="en-US" w:eastAsia="en-GB"/>
        </w:rPr>
        <w:t xml:space="preserve"> </w:t>
      </w:r>
      <w:r w:rsidR="00E95906" w:rsidRPr="00E95906">
        <w:rPr>
          <w:rFonts w:ascii="Times New Roman" w:eastAsia="Times New Roman" w:hAnsi="Times New Roman" w:cs="Times New Roman"/>
          <w:b/>
          <w:bCs/>
          <w:color w:val="1D2228"/>
          <w:sz w:val="28"/>
          <w:szCs w:val="28"/>
          <w:lang w:val="en-US" w:eastAsia="en-GB"/>
        </w:rPr>
        <w:t> </w:t>
      </w:r>
    </w:p>
    <w:p w:rsidR="00E95906" w:rsidRPr="004B10EC" w:rsidRDefault="00E95906" w:rsidP="004B10EC">
      <w:pPr>
        <w:pStyle w:val="ListParagraph"/>
        <w:numPr>
          <w:ilvl w:val="0"/>
          <w:numId w:val="14"/>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b/>
          <w:bCs/>
          <w:color w:val="1D2228"/>
          <w:sz w:val="28"/>
          <w:szCs w:val="28"/>
          <w:u w:val="single"/>
          <w:lang w:val="en-US" w:eastAsia="en-GB"/>
        </w:rPr>
        <w:t>Banner</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A banner must be placed on show court which mentions UNDER THE AUSPICES OF PAKISTAN TENNIS FEDERATION &amp; The Provincial Affiliated unit under whose jurisdiction the event is being organized, as well as a maximum of two banners of Official Partners as </w:t>
      </w:r>
      <w:r w:rsidRPr="00406D44">
        <w:rPr>
          <w:rFonts w:ascii="Times New Roman" w:eastAsia="Times New Roman" w:hAnsi="Times New Roman" w:cs="Times New Roman"/>
          <w:color w:val="1D2228"/>
          <w:sz w:val="28"/>
          <w:szCs w:val="28"/>
          <w:lang w:val="en-US" w:eastAsia="en-GB"/>
        </w:rPr>
        <w:t>and when</w:t>
      </w:r>
      <w:r w:rsidRPr="00E95906">
        <w:rPr>
          <w:rFonts w:ascii="Times New Roman" w:eastAsia="Times New Roman" w:hAnsi="Times New Roman" w:cs="Times New Roman"/>
          <w:color w:val="1F497D"/>
          <w:sz w:val="28"/>
          <w:szCs w:val="28"/>
          <w:lang w:val="en-US" w:eastAsia="en-GB"/>
        </w:rPr>
        <w:t> </w:t>
      </w:r>
      <w:r w:rsidRPr="00E95906">
        <w:rPr>
          <w:rFonts w:ascii="Times New Roman" w:eastAsia="Times New Roman" w:hAnsi="Times New Roman" w:cs="Times New Roman"/>
          <w:color w:val="1D2228"/>
          <w:sz w:val="28"/>
          <w:szCs w:val="28"/>
          <w:lang w:val="en-US" w:eastAsia="en-GB"/>
        </w:rPr>
        <w:t>supplied by the Pakistan Tennis Federation</w:t>
      </w:r>
    </w:p>
    <w:p w:rsidR="00E95906" w:rsidRPr="00E95906" w:rsidRDefault="00E95906" w:rsidP="00F66FF5">
      <w:pPr>
        <w:shd w:val="clear" w:color="auto" w:fill="FFFFFF"/>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 </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b/>
          <w:bCs/>
          <w:color w:val="1D2228"/>
          <w:sz w:val="28"/>
          <w:szCs w:val="28"/>
          <w:u w:val="single"/>
          <w:lang w:val="en-US" w:eastAsia="en-GB"/>
        </w:rPr>
        <w:t>Note</w:t>
      </w:r>
      <w:r w:rsidRPr="00E95906">
        <w:rPr>
          <w:rFonts w:ascii="Times New Roman" w:eastAsia="Times New Roman" w:hAnsi="Times New Roman" w:cs="Times New Roman"/>
          <w:color w:val="1D2228"/>
          <w:sz w:val="28"/>
          <w:szCs w:val="28"/>
          <w:lang w:val="en-US" w:eastAsia="en-GB"/>
        </w:rPr>
        <w:t>: Photographic evidence </w:t>
      </w:r>
      <w:r w:rsidRPr="00E95906">
        <w:rPr>
          <w:rFonts w:ascii="Times New Roman" w:eastAsia="Times New Roman" w:hAnsi="Times New Roman" w:cs="Times New Roman"/>
          <w:b/>
          <w:bCs/>
          <w:color w:val="1D2228"/>
          <w:sz w:val="28"/>
          <w:szCs w:val="28"/>
          <w:lang w:val="en-US" w:eastAsia="en-GB"/>
        </w:rPr>
        <w:t>must</w:t>
      </w:r>
      <w:r w:rsidRPr="00E95906">
        <w:rPr>
          <w:rFonts w:ascii="Times New Roman" w:eastAsia="Times New Roman" w:hAnsi="Times New Roman" w:cs="Times New Roman"/>
          <w:color w:val="1D2228"/>
          <w:sz w:val="28"/>
          <w:szCs w:val="28"/>
          <w:lang w:val="en-US" w:eastAsia="en-GB"/>
        </w:rPr>
        <w:t> be sent to PTF showing the banner with attendance of audience and players.</w:t>
      </w:r>
    </w:p>
    <w:p w:rsidR="00E95906" w:rsidRPr="00E95906" w:rsidRDefault="00E95906" w:rsidP="00F66FF5">
      <w:pPr>
        <w:shd w:val="clear" w:color="auto" w:fill="FFFFFF"/>
        <w:spacing w:after="120" w:line="240" w:lineRule="auto"/>
        <w:ind w:left="720"/>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 </w:t>
      </w:r>
    </w:p>
    <w:p w:rsidR="00E95906" w:rsidRPr="004B10EC" w:rsidRDefault="00E95906" w:rsidP="004B10EC">
      <w:pPr>
        <w:pStyle w:val="ListParagraph"/>
        <w:numPr>
          <w:ilvl w:val="0"/>
          <w:numId w:val="14"/>
        </w:numPr>
        <w:shd w:val="clear" w:color="auto" w:fill="FFFFFF"/>
        <w:spacing w:after="120" w:line="240" w:lineRule="auto"/>
        <w:ind w:left="540" w:hanging="540"/>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b/>
          <w:bCs/>
          <w:color w:val="1D2228"/>
          <w:sz w:val="28"/>
          <w:szCs w:val="28"/>
          <w:u w:val="single"/>
          <w:lang w:val="en-US" w:eastAsia="en-GB"/>
        </w:rPr>
        <w:t>Tournament Committees </w:t>
      </w:r>
    </w:p>
    <w:p w:rsidR="00E95906" w:rsidRPr="00E95906" w:rsidRDefault="00E95906" w:rsidP="004B10EC">
      <w:pPr>
        <w:shd w:val="clear" w:color="auto" w:fill="FFFFFF"/>
        <w:spacing w:after="120" w:line="240" w:lineRule="auto"/>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Tournament Organizing and Disciplinary Committees must be formed prior to the start of the event for resolving any complaints / queries / disputes etc.  </w:t>
      </w:r>
    </w:p>
    <w:p w:rsidR="00E95906" w:rsidRPr="00E95906" w:rsidRDefault="00E95906" w:rsidP="00F66FF5">
      <w:pPr>
        <w:shd w:val="clear" w:color="auto" w:fill="FFFFFF"/>
        <w:spacing w:after="120" w:line="240" w:lineRule="auto"/>
        <w:ind w:left="720"/>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 </w:t>
      </w:r>
    </w:p>
    <w:p w:rsidR="00480D51" w:rsidRPr="00480D51" w:rsidRDefault="00E95906" w:rsidP="002C563A">
      <w:pPr>
        <w:pStyle w:val="ListParagraph"/>
        <w:numPr>
          <w:ilvl w:val="0"/>
          <w:numId w:val="14"/>
        </w:numPr>
        <w:shd w:val="clear" w:color="auto" w:fill="FFFFFF"/>
        <w:spacing w:after="120" w:line="240" w:lineRule="auto"/>
        <w:ind w:left="540" w:hanging="540"/>
        <w:jc w:val="both"/>
        <w:rPr>
          <w:rFonts w:ascii="Times New Roman" w:eastAsia="Times New Roman" w:hAnsi="Times New Roman" w:cs="Times New Roman"/>
          <w:color w:val="1D2228"/>
          <w:sz w:val="24"/>
          <w:szCs w:val="24"/>
          <w:lang w:eastAsia="en-GB"/>
        </w:rPr>
      </w:pPr>
      <w:r w:rsidRPr="00480D51">
        <w:rPr>
          <w:rFonts w:ascii="Times New Roman" w:eastAsia="Times New Roman" w:hAnsi="Times New Roman" w:cs="Times New Roman"/>
          <w:b/>
          <w:bCs/>
          <w:color w:val="1D2228"/>
          <w:sz w:val="28"/>
          <w:szCs w:val="28"/>
          <w:u w:val="single"/>
          <w:lang w:val="en-US" w:eastAsia="en-GB"/>
        </w:rPr>
        <w:t>Tournament Director’s and Referee</w:t>
      </w:r>
      <w:r w:rsidR="0035354F" w:rsidRPr="00480D51">
        <w:rPr>
          <w:rFonts w:ascii="Times New Roman" w:eastAsia="Times New Roman" w:hAnsi="Times New Roman" w:cs="Times New Roman"/>
          <w:b/>
          <w:bCs/>
          <w:color w:val="1D2228"/>
          <w:sz w:val="28"/>
          <w:szCs w:val="28"/>
          <w:u w:val="single"/>
          <w:lang w:val="en-US" w:eastAsia="en-GB"/>
        </w:rPr>
        <w:t>’s</w:t>
      </w:r>
      <w:r w:rsidRPr="00480D51">
        <w:rPr>
          <w:rFonts w:ascii="Times New Roman" w:eastAsia="Times New Roman" w:hAnsi="Times New Roman" w:cs="Times New Roman"/>
          <w:b/>
          <w:bCs/>
          <w:color w:val="1D2228"/>
          <w:sz w:val="28"/>
          <w:szCs w:val="28"/>
          <w:u w:val="single"/>
          <w:lang w:val="en-US" w:eastAsia="en-GB"/>
        </w:rPr>
        <w:t xml:space="preserve"> Report</w:t>
      </w:r>
      <w:r w:rsidR="0035354F" w:rsidRPr="00480D51">
        <w:rPr>
          <w:rFonts w:ascii="Times New Roman" w:eastAsia="Times New Roman" w:hAnsi="Times New Roman" w:cs="Times New Roman"/>
          <w:b/>
          <w:bCs/>
          <w:color w:val="1D2228"/>
          <w:sz w:val="28"/>
          <w:szCs w:val="28"/>
          <w:u w:val="single"/>
          <w:lang w:val="en-US" w:eastAsia="en-GB"/>
        </w:rPr>
        <w:t>s</w:t>
      </w:r>
    </w:p>
    <w:p w:rsidR="00480D51" w:rsidRPr="00480D51" w:rsidRDefault="00480D51" w:rsidP="00F66FF5">
      <w:pPr>
        <w:shd w:val="clear" w:color="auto" w:fill="FFFFFF"/>
        <w:spacing w:after="120" w:line="240" w:lineRule="auto"/>
        <w:jc w:val="both"/>
        <w:rPr>
          <w:rFonts w:ascii="Times New Roman" w:eastAsia="Times New Roman" w:hAnsi="Times New Roman" w:cs="Times New Roman"/>
          <w:color w:val="1D2228"/>
          <w:sz w:val="14"/>
          <w:szCs w:val="28"/>
          <w:lang w:val="en-US" w:eastAsia="en-GB"/>
        </w:rPr>
      </w:pP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Tournament Director and Referee shall send their reports on the event along with PSB prescribed Performa (mandatory),</w:t>
      </w:r>
      <w:r w:rsidR="000E4EF3">
        <w:rPr>
          <w:rFonts w:ascii="Times New Roman" w:eastAsia="Times New Roman" w:hAnsi="Times New Roman" w:cs="Times New Roman"/>
          <w:color w:val="1D2228"/>
          <w:sz w:val="28"/>
          <w:szCs w:val="28"/>
          <w:lang w:val="en-US" w:eastAsia="en-GB"/>
        </w:rPr>
        <w:t xml:space="preserve"> </w:t>
      </w:r>
      <w:r w:rsidRPr="00E95906">
        <w:rPr>
          <w:rFonts w:ascii="Times New Roman" w:eastAsia="Times New Roman" w:hAnsi="Times New Roman" w:cs="Times New Roman"/>
          <w:color w:val="1D2228"/>
          <w:sz w:val="28"/>
          <w:szCs w:val="28"/>
          <w:lang w:val="en-US" w:eastAsia="en-GB"/>
        </w:rPr>
        <w:t>complete Draw sheets with results, one entry form, photographs, any offence / disciplinary matter, and also suggestions for improvement in future, </w:t>
      </w:r>
      <w:r w:rsidRPr="00E95906">
        <w:rPr>
          <w:rFonts w:ascii="Times New Roman" w:eastAsia="Times New Roman" w:hAnsi="Times New Roman" w:cs="Times New Roman"/>
          <w:b/>
          <w:bCs/>
          <w:color w:val="1D2228"/>
          <w:sz w:val="28"/>
          <w:szCs w:val="28"/>
          <w:lang w:val="en-US" w:eastAsia="en-GB"/>
        </w:rPr>
        <w:t>within one week of completion of the tournament</w:t>
      </w:r>
      <w:r w:rsidRPr="00E95906">
        <w:rPr>
          <w:rFonts w:ascii="Times New Roman" w:eastAsia="Times New Roman" w:hAnsi="Times New Roman" w:cs="Times New Roman"/>
          <w:color w:val="1D2228"/>
          <w:sz w:val="28"/>
          <w:szCs w:val="28"/>
          <w:lang w:val="en-US" w:eastAsia="en-GB"/>
        </w:rPr>
        <w:t>.</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Tournament results must be shared by th</w:t>
      </w:r>
      <w:r w:rsidR="000E4EF3">
        <w:rPr>
          <w:rFonts w:ascii="Times New Roman" w:eastAsia="Times New Roman" w:hAnsi="Times New Roman" w:cs="Times New Roman"/>
          <w:color w:val="1D2228"/>
          <w:sz w:val="28"/>
          <w:szCs w:val="28"/>
          <w:lang w:val="en-US" w:eastAsia="en-GB"/>
        </w:rPr>
        <w:t>e tournament R</w:t>
      </w:r>
      <w:r w:rsidRPr="00E95906">
        <w:rPr>
          <w:rFonts w:ascii="Times New Roman" w:eastAsia="Times New Roman" w:hAnsi="Times New Roman" w:cs="Times New Roman"/>
          <w:color w:val="1D2228"/>
          <w:sz w:val="28"/>
          <w:szCs w:val="28"/>
          <w:lang w:val="en-US" w:eastAsia="en-GB"/>
        </w:rPr>
        <w:t>eferee with the PTF Officiating Department </w:t>
      </w:r>
      <w:r w:rsidRPr="00E95906">
        <w:rPr>
          <w:rFonts w:ascii="Times New Roman" w:eastAsia="Times New Roman" w:hAnsi="Times New Roman" w:cs="Times New Roman"/>
          <w:b/>
          <w:bCs/>
          <w:color w:val="1D2228"/>
          <w:sz w:val="28"/>
          <w:szCs w:val="28"/>
          <w:lang w:val="en-US" w:eastAsia="en-GB"/>
        </w:rPr>
        <w:t>within 3 days</w:t>
      </w:r>
      <w:r w:rsidRPr="00E95906">
        <w:rPr>
          <w:rFonts w:ascii="Times New Roman" w:eastAsia="Times New Roman" w:hAnsi="Times New Roman" w:cs="Times New Roman"/>
          <w:color w:val="1D2228"/>
          <w:sz w:val="28"/>
          <w:szCs w:val="28"/>
          <w:lang w:val="en-US" w:eastAsia="en-GB"/>
        </w:rPr>
        <w:t> of the conclusion of the event. Failure to comply with any of the above requirements shall result in suspension of the ranking point</w:t>
      </w:r>
      <w:r w:rsidR="000E4EF3">
        <w:rPr>
          <w:rFonts w:ascii="Times New Roman" w:eastAsia="Times New Roman" w:hAnsi="Times New Roman" w:cs="Times New Roman"/>
          <w:color w:val="1D2228"/>
          <w:sz w:val="28"/>
          <w:szCs w:val="28"/>
          <w:lang w:val="en-US" w:eastAsia="en-GB"/>
        </w:rPr>
        <w:t>s</w:t>
      </w:r>
      <w:r w:rsidRPr="00E95906">
        <w:rPr>
          <w:rFonts w:ascii="Times New Roman" w:eastAsia="Times New Roman" w:hAnsi="Times New Roman" w:cs="Times New Roman"/>
          <w:color w:val="1D2228"/>
          <w:sz w:val="28"/>
          <w:szCs w:val="28"/>
          <w:lang w:val="en-US" w:eastAsia="en-GB"/>
        </w:rPr>
        <w:t xml:space="preserve"> of the said event(s), </w:t>
      </w:r>
      <w:r w:rsidRPr="00406D44">
        <w:rPr>
          <w:rFonts w:ascii="Times New Roman" w:eastAsia="Times New Roman" w:hAnsi="Times New Roman" w:cs="Times New Roman"/>
          <w:color w:val="1D2228"/>
          <w:sz w:val="28"/>
          <w:szCs w:val="28"/>
          <w:lang w:val="en-US" w:eastAsia="en-GB"/>
        </w:rPr>
        <w:t>un</w:t>
      </w:r>
      <w:r w:rsidRPr="00E95906">
        <w:rPr>
          <w:rFonts w:ascii="Times New Roman" w:eastAsia="Times New Roman" w:hAnsi="Times New Roman" w:cs="Times New Roman"/>
          <w:color w:val="1D2228"/>
          <w:sz w:val="28"/>
          <w:szCs w:val="28"/>
          <w:lang w:val="en-US" w:eastAsia="en-GB"/>
        </w:rPr>
        <w:t>til compliance of above.     </w:t>
      </w: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 </w:t>
      </w:r>
    </w:p>
    <w:p w:rsidR="00E95906" w:rsidRPr="00480D51" w:rsidRDefault="00E95906" w:rsidP="00F66FF5">
      <w:pPr>
        <w:pStyle w:val="ListParagraph"/>
        <w:numPr>
          <w:ilvl w:val="0"/>
          <w:numId w:val="14"/>
        </w:numPr>
        <w:shd w:val="clear" w:color="auto" w:fill="FFFFFF"/>
        <w:spacing w:after="120" w:line="240" w:lineRule="auto"/>
        <w:ind w:left="540" w:hanging="540"/>
        <w:jc w:val="both"/>
        <w:rPr>
          <w:rFonts w:ascii="Times New Roman" w:eastAsia="Times New Roman" w:hAnsi="Times New Roman" w:cs="Times New Roman"/>
          <w:color w:val="1D2228"/>
          <w:sz w:val="24"/>
          <w:szCs w:val="24"/>
          <w:lang w:eastAsia="en-GB"/>
        </w:rPr>
      </w:pPr>
      <w:r w:rsidRPr="004B10EC">
        <w:rPr>
          <w:rFonts w:ascii="Times New Roman" w:eastAsia="Times New Roman" w:hAnsi="Times New Roman" w:cs="Times New Roman"/>
          <w:b/>
          <w:bCs/>
          <w:color w:val="1D2228"/>
          <w:sz w:val="28"/>
          <w:szCs w:val="28"/>
          <w:u w:val="single"/>
          <w:lang w:val="en-US" w:eastAsia="en-GB"/>
        </w:rPr>
        <w:t>Code of Conduct:</w:t>
      </w:r>
    </w:p>
    <w:p w:rsidR="00480D51" w:rsidRPr="00480D51" w:rsidRDefault="00480D51" w:rsidP="00480D51">
      <w:pPr>
        <w:pStyle w:val="ListParagraph"/>
        <w:shd w:val="clear" w:color="auto" w:fill="FFFFFF"/>
        <w:spacing w:after="120" w:line="240" w:lineRule="auto"/>
        <w:ind w:left="540"/>
        <w:jc w:val="both"/>
        <w:rPr>
          <w:rFonts w:ascii="Times New Roman" w:eastAsia="Times New Roman" w:hAnsi="Times New Roman" w:cs="Times New Roman"/>
          <w:color w:val="1D2228"/>
          <w:sz w:val="24"/>
          <w:szCs w:val="24"/>
          <w:lang w:eastAsia="en-GB"/>
        </w:rPr>
      </w:pPr>
    </w:p>
    <w:p w:rsidR="00E95906" w:rsidRPr="00E95906" w:rsidRDefault="00E95906" w:rsidP="00F66FF5">
      <w:pPr>
        <w:shd w:val="clear" w:color="auto" w:fill="FFFFFF"/>
        <w:spacing w:after="120" w:line="240" w:lineRule="auto"/>
        <w:jc w:val="both"/>
        <w:rPr>
          <w:rFonts w:ascii="Times New Roman" w:eastAsia="Times New Roman" w:hAnsi="Times New Roman" w:cs="Times New Roman"/>
          <w:color w:val="1D2228"/>
          <w:sz w:val="24"/>
          <w:szCs w:val="24"/>
          <w:lang w:eastAsia="en-GB"/>
        </w:rPr>
      </w:pPr>
      <w:r w:rsidRPr="00E95906">
        <w:rPr>
          <w:rFonts w:ascii="Times New Roman" w:eastAsia="Times New Roman" w:hAnsi="Times New Roman" w:cs="Times New Roman"/>
          <w:color w:val="1D2228"/>
          <w:sz w:val="28"/>
          <w:szCs w:val="28"/>
          <w:lang w:val="en-US" w:eastAsia="en-GB"/>
        </w:rPr>
        <w:t>ITF/PTF Code of Conduct related to players/coaches/parents/spectators must be enforced strictly.</w:t>
      </w:r>
    </w:p>
    <w:p w:rsidR="00B55DF4" w:rsidRDefault="00B55DF4" w:rsidP="00F66FF5">
      <w:pPr>
        <w:spacing w:after="120" w:line="240" w:lineRule="auto"/>
      </w:pPr>
      <w:bookmarkStart w:id="0" w:name="_GoBack"/>
      <w:bookmarkEnd w:id="0"/>
    </w:p>
    <w:sectPr w:rsidR="00B55DF4" w:rsidSect="004B10EC">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582C"/>
    <w:multiLevelType w:val="hybridMultilevel"/>
    <w:tmpl w:val="C8DA03C8"/>
    <w:lvl w:ilvl="0" w:tplc="5BE82CAC">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571D8"/>
    <w:multiLevelType w:val="hybridMultilevel"/>
    <w:tmpl w:val="3384C50C"/>
    <w:lvl w:ilvl="0" w:tplc="9D9E491C">
      <w:start w:val="12"/>
      <w:numFmt w:val="decimal"/>
      <w:lvlText w:val="%1."/>
      <w:lvlJc w:val="left"/>
      <w:pPr>
        <w:ind w:left="1095" w:hanging="375"/>
      </w:pPr>
      <w:rPr>
        <w:rFonts w:hint="default"/>
        <w:b/>
        <w:sz w:val="28"/>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F07F25"/>
    <w:multiLevelType w:val="hybridMultilevel"/>
    <w:tmpl w:val="8514B3B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F4629B8"/>
    <w:multiLevelType w:val="hybridMultilevel"/>
    <w:tmpl w:val="2A3CBD64"/>
    <w:lvl w:ilvl="0" w:tplc="69CAF4B4">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15AE2"/>
    <w:multiLevelType w:val="hybridMultilevel"/>
    <w:tmpl w:val="D6E23B16"/>
    <w:lvl w:ilvl="0" w:tplc="E74C01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3185D"/>
    <w:multiLevelType w:val="hybridMultilevel"/>
    <w:tmpl w:val="4DA2D4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A75863"/>
    <w:multiLevelType w:val="hybridMultilevel"/>
    <w:tmpl w:val="61846B04"/>
    <w:lvl w:ilvl="0" w:tplc="58366724">
      <w:start w:val="12"/>
      <w:numFmt w:val="decimal"/>
      <w:lvlText w:val="%1."/>
      <w:lvlJc w:val="left"/>
      <w:pPr>
        <w:ind w:left="735" w:hanging="375"/>
      </w:pPr>
      <w:rPr>
        <w:rFonts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ED3B41"/>
    <w:multiLevelType w:val="hybridMultilevel"/>
    <w:tmpl w:val="E11225AA"/>
    <w:lvl w:ilvl="0" w:tplc="391431F2">
      <w:start w:val="1"/>
      <w:numFmt w:val="lowerLetter"/>
      <w:lvlText w:val="%1."/>
      <w:lvlJc w:val="left"/>
      <w:pPr>
        <w:ind w:left="420" w:hanging="360"/>
      </w:pPr>
      <w:rPr>
        <w:rFonts w:ascii="Times New Roman" w:hAnsi="Times New Roman" w:cs="Times New Roman" w:hint="default"/>
        <w:sz w:val="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31512045"/>
    <w:multiLevelType w:val="hybridMultilevel"/>
    <w:tmpl w:val="617E8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D192092"/>
    <w:multiLevelType w:val="hybridMultilevel"/>
    <w:tmpl w:val="FEB2BA98"/>
    <w:lvl w:ilvl="0" w:tplc="2CDEC820">
      <w:start w:val="1"/>
      <w:numFmt w:val="lowerRoman"/>
      <w:lvlText w:val="%1."/>
      <w:lvlJc w:val="left"/>
      <w:pPr>
        <w:ind w:left="1800" w:hanging="720"/>
      </w:pPr>
      <w:rPr>
        <w:rFonts w:hint="default"/>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80061D0"/>
    <w:multiLevelType w:val="hybridMultilevel"/>
    <w:tmpl w:val="848C8B08"/>
    <w:lvl w:ilvl="0" w:tplc="2CDEC820">
      <w:start w:val="1"/>
      <w:numFmt w:val="lowerRoman"/>
      <w:lvlText w:val="%1."/>
      <w:lvlJc w:val="left"/>
      <w:pPr>
        <w:ind w:left="720" w:hanging="360"/>
      </w:pPr>
      <w:rPr>
        <w:rFonts w:hint="default"/>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F81959"/>
    <w:multiLevelType w:val="hybridMultilevel"/>
    <w:tmpl w:val="2A98547C"/>
    <w:lvl w:ilvl="0" w:tplc="D7B6E1AA">
      <w:start w:val="12"/>
      <w:numFmt w:val="decimal"/>
      <w:lvlText w:val="%1."/>
      <w:lvlJc w:val="left"/>
      <w:pPr>
        <w:ind w:left="735" w:hanging="375"/>
      </w:pPr>
      <w:rPr>
        <w:rFonts w:hint="default"/>
        <w:b w:val="0"/>
        <w:sz w:val="28"/>
        <w:u w:val="none"/>
      </w:rPr>
    </w:lvl>
    <w:lvl w:ilvl="1" w:tplc="6898FA90">
      <w:start w:val="1"/>
      <w:numFmt w:val="lowerLetter"/>
      <w:lvlText w:val="%2."/>
      <w:lvlJc w:val="left"/>
      <w:pPr>
        <w:ind w:left="1440" w:hanging="360"/>
      </w:pPr>
      <w:rPr>
        <w:rFonts w:hint="default"/>
        <w:b/>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8C3408"/>
    <w:multiLevelType w:val="hybridMultilevel"/>
    <w:tmpl w:val="9AE6FF62"/>
    <w:lvl w:ilvl="0" w:tplc="65749E94">
      <w:start w:val="1"/>
      <w:numFmt w:val="lowerLetter"/>
      <w:lvlText w:val="%1."/>
      <w:lvlJc w:val="left"/>
      <w:pPr>
        <w:ind w:left="720" w:hanging="360"/>
      </w:pPr>
      <w:rPr>
        <w:sz w:val="28"/>
        <w:szCs w:val="28"/>
      </w:rPr>
    </w:lvl>
    <w:lvl w:ilvl="1" w:tplc="B0287CF8">
      <w:start w:val="1"/>
      <w:numFmt w:val="lowerLetter"/>
      <w:lvlText w:val="%2."/>
      <w:lvlJc w:val="left"/>
      <w:pPr>
        <w:ind w:left="1440" w:hanging="360"/>
      </w:pPr>
      <w:rPr>
        <w:sz w:val="28"/>
        <w:szCs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D1716E"/>
    <w:multiLevelType w:val="hybridMultilevel"/>
    <w:tmpl w:val="A23EC9D8"/>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79110CB"/>
    <w:multiLevelType w:val="hybridMultilevel"/>
    <w:tmpl w:val="9B94E43C"/>
    <w:lvl w:ilvl="0" w:tplc="C01CA424">
      <w:start w:val="12"/>
      <w:numFmt w:val="decimal"/>
      <w:lvlText w:val="%1."/>
      <w:lvlJc w:val="left"/>
      <w:pPr>
        <w:ind w:left="1095" w:hanging="375"/>
      </w:pPr>
      <w:rPr>
        <w:rFonts w:hint="default"/>
        <w:b/>
        <w:sz w:val="28"/>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BF7592E"/>
    <w:multiLevelType w:val="hybridMultilevel"/>
    <w:tmpl w:val="7EB2E752"/>
    <w:lvl w:ilvl="0" w:tplc="61660C2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678B0215"/>
    <w:multiLevelType w:val="hybridMultilevel"/>
    <w:tmpl w:val="66321FD0"/>
    <w:lvl w:ilvl="0" w:tplc="38683D76">
      <w:start w:val="1"/>
      <w:numFmt w:val="lowerLetter"/>
      <w:lvlText w:val="%1."/>
      <w:lvlJc w:val="left"/>
      <w:pPr>
        <w:ind w:left="435" w:hanging="360"/>
      </w:pPr>
      <w:rPr>
        <w:rFonts w:hint="default"/>
        <w:sz w:val="28"/>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nsid w:val="77B83111"/>
    <w:multiLevelType w:val="hybridMultilevel"/>
    <w:tmpl w:val="13CA725E"/>
    <w:lvl w:ilvl="0" w:tplc="C456B854">
      <w:start w:val="1"/>
      <w:numFmt w:val="lowerLetter"/>
      <w:lvlText w:val="%1."/>
      <w:lvlJc w:val="left"/>
      <w:pPr>
        <w:ind w:left="810" w:hanging="360"/>
      </w:pPr>
      <w:rPr>
        <w:rFonts w:hint="default"/>
        <w:b/>
        <w:sz w:val="28"/>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nsid w:val="78DC58D8"/>
    <w:multiLevelType w:val="hybridMultilevel"/>
    <w:tmpl w:val="84A8AADC"/>
    <w:lvl w:ilvl="0" w:tplc="08090001">
      <w:start w:val="2"/>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3"/>
  </w:num>
  <w:num w:numId="5">
    <w:abstractNumId w:val="8"/>
  </w:num>
  <w:num w:numId="6">
    <w:abstractNumId w:val="7"/>
  </w:num>
  <w:num w:numId="7">
    <w:abstractNumId w:val="9"/>
  </w:num>
  <w:num w:numId="8">
    <w:abstractNumId w:val="4"/>
  </w:num>
  <w:num w:numId="9">
    <w:abstractNumId w:val="5"/>
  </w:num>
  <w:num w:numId="10">
    <w:abstractNumId w:val="16"/>
  </w:num>
  <w:num w:numId="11">
    <w:abstractNumId w:val="1"/>
  </w:num>
  <w:num w:numId="12">
    <w:abstractNumId w:val="14"/>
  </w:num>
  <w:num w:numId="13">
    <w:abstractNumId w:val="6"/>
  </w:num>
  <w:num w:numId="14">
    <w:abstractNumId w:val="11"/>
  </w:num>
  <w:num w:numId="15">
    <w:abstractNumId w:val="15"/>
  </w:num>
  <w:num w:numId="16">
    <w:abstractNumId w:val="13"/>
  </w:num>
  <w:num w:numId="17">
    <w:abstractNumId w:val="12"/>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06"/>
    <w:rsid w:val="00083999"/>
    <w:rsid w:val="000C0239"/>
    <w:rsid w:val="000E4EF3"/>
    <w:rsid w:val="00167D41"/>
    <w:rsid w:val="001C3CE3"/>
    <w:rsid w:val="00225C48"/>
    <w:rsid w:val="0035354F"/>
    <w:rsid w:val="003719B8"/>
    <w:rsid w:val="00384835"/>
    <w:rsid w:val="00406D44"/>
    <w:rsid w:val="00480D51"/>
    <w:rsid w:val="004B10EC"/>
    <w:rsid w:val="004E11B1"/>
    <w:rsid w:val="00610EF7"/>
    <w:rsid w:val="007A1709"/>
    <w:rsid w:val="007A5E03"/>
    <w:rsid w:val="007C265E"/>
    <w:rsid w:val="008120D9"/>
    <w:rsid w:val="008E2E19"/>
    <w:rsid w:val="009D341A"/>
    <w:rsid w:val="00AB4B4D"/>
    <w:rsid w:val="00AC1FEB"/>
    <w:rsid w:val="00B030A6"/>
    <w:rsid w:val="00B51647"/>
    <w:rsid w:val="00B55DF4"/>
    <w:rsid w:val="00BE66CA"/>
    <w:rsid w:val="00C56963"/>
    <w:rsid w:val="00D15064"/>
    <w:rsid w:val="00D93219"/>
    <w:rsid w:val="00DF2248"/>
    <w:rsid w:val="00E72FF2"/>
    <w:rsid w:val="00E95906"/>
    <w:rsid w:val="00EF3F82"/>
    <w:rsid w:val="00F66FF5"/>
    <w:rsid w:val="00FC0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367E3-49BF-49E5-8537-FB970828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11163078msonormal">
    <w:name w:val="yiv7711163078msonormal"/>
    <w:basedOn w:val="Normal"/>
    <w:rsid w:val="00E95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711163078ydpf65f20c2msonormal">
    <w:name w:val="yiv7711163078ydpf65f20c2msonormal"/>
    <w:basedOn w:val="Normal"/>
    <w:rsid w:val="00E95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711163078ydpf65f20c2msolistparagraph">
    <w:name w:val="yiv7711163078ydpf65f20c2msolistparagraph"/>
    <w:basedOn w:val="Normal"/>
    <w:rsid w:val="00E95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25C48"/>
    <w:pPr>
      <w:ind w:left="720"/>
      <w:contextualSpacing/>
    </w:pPr>
  </w:style>
  <w:style w:type="paragraph" w:styleId="BalloonText">
    <w:name w:val="Balloon Text"/>
    <w:basedOn w:val="Normal"/>
    <w:link w:val="BalloonTextChar"/>
    <w:uiPriority w:val="99"/>
    <w:semiHidden/>
    <w:unhideWhenUsed/>
    <w:rsid w:val="00083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hc</cp:lastModifiedBy>
  <cp:revision>6</cp:revision>
  <cp:lastPrinted>2021-07-13T07:11:00Z</cp:lastPrinted>
  <dcterms:created xsi:type="dcterms:W3CDTF">2021-07-14T08:02:00Z</dcterms:created>
  <dcterms:modified xsi:type="dcterms:W3CDTF">2021-07-14T08:54:00Z</dcterms:modified>
</cp:coreProperties>
</file>